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4D" w:rsidRPr="00CB5935" w:rsidRDefault="005C3C4D">
      <w:pPr>
        <w:framePr w:w="567" w:h="57" w:hRule="exact" w:wrap="around" w:vAnchor="page" w:hAnchor="page" w:x="1" w:y="5955" w:anchorLock="1"/>
        <w:pBdr>
          <w:top w:val="single" w:sz="2" w:space="0" w:color="auto"/>
        </w:pBdr>
        <w:rPr>
          <w:rFonts w:ascii="Segoe UI" w:hAnsi="Segoe UI" w:cs="Segoe UI"/>
        </w:rPr>
      </w:pPr>
    </w:p>
    <w:p w:rsidR="005C3C4D" w:rsidRPr="00CB5935" w:rsidRDefault="005C3C4D">
      <w:pPr>
        <w:framePr w:w="567" w:h="57" w:hRule="exact" w:wrap="around" w:vAnchor="page" w:hAnchor="page" w:x="1" w:y="8421" w:anchorLock="1"/>
        <w:pBdr>
          <w:top w:val="single" w:sz="2" w:space="0" w:color="auto"/>
        </w:pBdr>
        <w:rPr>
          <w:rFonts w:ascii="Segoe UI" w:hAnsi="Segoe UI" w:cs="Segoe UI"/>
        </w:rPr>
      </w:pPr>
    </w:p>
    <w:p w:rsidR="005C3C4D" w:rsidRPr="00CB5935" w:rsidRDefault="005C3C4D">
      <w:pPr>
        <w:framePr w:w="567" w:h="57" w:hRule="exact" w:hSpace="142" w:wrap="around" w:vAnchor="page" w:hAnchor="page" w:x="1" w:y="11908" w:anchorLock="1"/>
        <w:pBdr>
          <w:top w:val="single" w:sz="2" w:space="1" w:color="auto"/>
        </w:pBdr>
        <w:rPr>
          <w:rFonts w:ascii="Segoe UI" w:hAnsi="Segoe UI" w:cs="Segoe UI"/>
        </w:rPr>
      </w:pPr>
    </w:p>
    <w:bookmarkStart w:id="0" w:name="Dstst1"/>
    <w:bookmarkEnd w:id="0"/>
    <w:p w:rsidR="005C3C4D" w:rsidRPr="0080371A" w:rsidRDefault="009F7667" w:rsidP="00B77A95">
      <w:pPr>
        <w:framePr w:w="6509" w:h="961" w:wrap="around" w:vAnchor="page" w:hAnchor="page" w:x="1419" w:y="908" w:anchorLock="1"/>
        <w:spacing w:line="260" w:lineRule="exact"/>
        <w:rPr>
          <w:rFonts w:ascii="Segoe UI" w:hAnsi="Segoe UI" w:cs="Segoe UI"/>
          <w:b/>
          <w:spacing w:val="-4"/>
        </w:rPr>
      </w:pPr>
      <w:r w:rsidRPr="0080371A">
        <w:rPr>
          <w:rFonts w:ascii="Segoe UI" w:hAnsi="Segoe UI" w:cs="Segoe UI"/>
          <w:b/>
          <w:spacing w:val="-4"/>
        </w:rPr>
        <w:fldChar w:fldCharType="begin"/>
      </w:r>
      <w:r w:rsidR="005C3C4D" w:rsidRPr="0080371A">
        <w:rPr>
          <w:rFonts w:ascii="Segoe UI" w:hAnsi="Segoe UI" w:cs="Segoe UI"/>
          <w:b/>
          <w:spacing w:val="-4"/>
        </w:rPr>
        <w:instrText xml:space="preserve"> DOCPROPERTY "Dstst1" </w:instrText>
      </w:r>
      <w:r w:rsidRPr="0080371A">
        <w:rPr>
          <w:rFonts w:ascii="Segoe UI" w:hAnsi="Segoe UI" w:cs="Segoe UI"/>
          <w:b/>
          <w:spacing w:val="-4"/>
        </w:rPr>
        <w:fldChar w:fldCharType="separate"/>
      </w:r>
      <w:r w:rsidR="00134714">
        <w:rPr>
          <w:rFonts w:ascii="Segoe UI" w:hAnsi="Segoe UI" w:cs="Segoe UI"/>
          <w:b/>
          <w:spacing w:val="-4"/>
        </w:rPr>
        <w:t>von-Vincke-Schule Soest</w:t>
      </w:r>
      <w:r w:rsidRPr="0080371A">
        <w:rPr>
          <w:rFonts w:ascii="Segoe UI" w:hAnsi="Segoe UI" w:cs="Segoe UI"/>
          <w:b/>
          <w:spacing w:val="-4"/>
        </w:rPr>
        <w:fldChar w:fldCharType="end"/>
      </w:r>
    </w:p>
    <w:p w:rsidR="005C3C4D" w:rsidRPr="003175F9" w:rsidRDefault="009F7667" w:rsidP="00B77A95">
      <w:pPr>
        <w:framePr w:w="6509" w:h="961" w:wrap="around" w:vAnchor="page" w:hAnchor="page" w:x="1419" w:y="908" w:anchorLock="1"/>
        <w:tabs>
          <w:tab w:val="left" w:pos="142"/>
        </w:tabs>
        <w:spacing w:line="260" w:lineRule="exact"/>
        <w:rPr>
          <w:rFonts w:ascii="Segoe UI Light" w:hAnsi="Segoe UI Light" w:cs="Segoe UI"/>
          <w:sz w:val="22"/>
          <w:szCs w:val="22"/>
        </w:rPr>
      </w:pPr>
      <w:r w:rsidRPr="003175F9">
        <w:rPr>
          <w:rFonts w:ascii="Segoe UI Light" w:hAnsi="Segoe UI Light" w:cs="Segoe UI"/>
          <w:sz w:val="22"/>
          <w:szCs w:val="22"/>
        </w:rPr>
        <w:fldChar w:fldCharType="begin"/>
      </w:r>
      <w:r w:rsidR="005C3C4D" w:rsidRPr="003175F9">
        <w:rPr>
          <w:rFonts w:ascii="Segoe UI Light" w:hAnsi="Segoe UI Light" w:cs="Segoe UI"/>
          <w:sz w:val="22"/>
          <w:szCs w:val="22"/>
        </w:rPr>
        <w:instrText xml:space="preserve"> DOCVARIABLE "Dstst2" </w:instrText>
      </w:r>
      <w:r w:rsidRPr="003175F9">
        <w:rPr>
          <w:rFonts w:ascii="Segoe UI Light" w:hAnsi="Segoe UI Light" w:cs="Segoe UI"/>
          <w:sz w:val="22"/>
          <w:szCs w:val="22"/>
        </w:rPr>
        <w:fldChar w:fldCharType="separate"/>
      </w:r>
      <w:r w:rsidR="00134714">
        <w:rPr>
          <w:rFonts w:ascii="Segoe UI Light" w:hAnsi="Segoe UI Light" w:cs="Segoe UI"/>
          <w:sz w:val="22"/>
          <w:szCs w:val="22"/>
        </w:rPr>
        <w:t>LWL-Förderschule, Förderschwerpunkt Sehen</w:t>
      </w:r>
      <w:r w:rsidRPr="003175F9">
        <w:rPr>
          <w:rFonts w:ascii="Segoe UI Light" w:hAnsi="Segoe UI Light" w:cs="Segoe UI"/>
          <w:sz w:val="22"/>
          <w:szCs w:val="22"/>
        </w:rPr>
        <w:fldChar w:fldCharType="end"/>
      </w:r>
    </w:p>
    <w:p w:rsidR="005C3C4D" w:rsidRPr="003175F9" w:rsidRDefault="005C3C4D" w:rsidP="00B77A95">
      <w:pPr>
        <w:framePr w:w="6509" w:h="961" w:wrap="around" w:vAnchor="page" w:hAnchor="page" w:x="1419" w:y="908" w:anchorLock="1"/>
        <w:spacing w:line="220" w:lineRule="exact"/>
        <w:rPr>
          <w:rFonts w:ascii="Segoe UI Light" w:hAnsi="Segoe UI Light" w:cs="Segoe UI"/>
          <w:spacing w:val="-4"/>
          <w:sz w:val="22"/>
          <w:szCs w:val="22"/>
        </w:rPr>
      </w:pPr>
    </w:p>
    <w:tbl>
      <w:tblPr>
        <w:tblW w:w="10065" w:type="dxa"/>
        <w:tblInd w:w="8" w:type="dxa"/>
        <w:tblLayout w:type="fixed"/>
        <w:tblCellMar>
          <w:left w:w="0" w:type="dxa"/>
          <w:right w:w="0" w:type="dxa"/>
        </w:tblCellMar>
        <w:tblLook w:val="0000" w:firstRow="0" w:lastRow="0" w:firstColumn="0" w:lastColumn="0" w:noHBand="0" w:noVBand="0"/>
      </w:tblPr>
      <w:tblGrid>
        <w:gridCol w:w="5400"/>
        <w:gridCol w:w="4665"/>
      </w:tblGrid>
      <w:tr w:rsidR="005C3C4D" w:rsidRPr="00CB5935">
        <w:trPr>
          <w:cantSplit/>
        </w:trPr>
        <w:tc>
          <w:tcPr>
            <w:tcW w:w="5400" w:type="dxa"/>
          </w:tcPr>
          <w:p w:rsidR="00134714" w:rsidRDefault="009F7667" w:rsidP="0080371A">
            <w:pPr>
              <w:framePr w:wrap="around" w:vAnchor="page" w:hAnchor="page" w:x="1419" w:y="15423" w:anchorLock="1"/>
              <w:tabs>
                <w:tab w:val="left" w:pos="624"/>
                <w:tab w:val="left" w:pos="1695"/>
              </w:tabs>
              <w:spacing w:line="180" w:lineRule="exact"/>
              <w:rPr>
                <w:rFonts w:ascii="Segoe UI Light" w:hAnsi="Segoe UI Light" w:cs="Segoe UI"/>
                <w:sz w:val="15"/>
              </w:rPr>
            </w:pPr>
            <w:r w:rsidRPr="0080371A">
              <w:rPr>
                <w:rFonts w:ascii="Segoe UI Light" w:hAnsi="Segoe UI Light" w:cs="Segoe UI"/>
                <w:sz w:val="15"/>
              </w:rPr>
              <w:fldChar w:fldCharType="begin"/>
            </w:r>
            <w:r w:rsidR="005C3C4D" w:rsidRPr="0080371A">
              <w:rPr>
                <w:rFonts w:ascii="Segoe UI Light" w:hAnsi="Segoe UI Light" w:cs="Segoe UI"/>
                <w:sz w:val="15"/>
              </w:rPr>
              <w:instrText xml:space="preserve"> DOCVARIABLE "FussAbs" </w:instrText>
            </w:r>
            <w:r w:rsidRPr="0080371A">
              <w:rPr>
                <w:rFonts w:ascii="Segoe UI Light" w:hAnsi="Segoe UI Light" w:cs="Segoe UI"/>
                <w:sz w:val="15"/>
              </w:rPr>
              <w:fldChar w:fldCharType="separate"/>
            </w:r>
            <w:r w:rsidR="00134714">
              <w:rPr>
                <w:rFonts w:ascii="Segoe UI Light" w:hAnsi="Segoe UI Light" w:cs="Segoe UI"/>
                <w:sz w:val="15"/>
              </w:rPr>
              <w:t>Landschaftsverband Westfalen-Lippe</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von-Vincke-Schule Soest</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proofErr w:type="spellStart"/>
            <w:r>
              <w:rPr>
                <w:rFonts w:ascii="Segoe UI Light" w:hAnsi="Segoe UI Light" w:cs="Segoe UI"/>
                <w:sz w:val="15"/>
              </w:rPr>
              <w:t>Hattroper</w:t>
            </w:r>
            <w:proofErr w:type="spellEnd"/>
            <w:r>
              <w:rPr>
                <w:rFonts w:ascii="Segoe UI Light" w:hAnsi="Segoe UI Light" w:cs="Segoe UI"/>
                <w:sz w:val="15"/>
              </w:rPr>
              <w:t xml:space="preserve"> Weg 70 · 59494 Soest</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Telefon: 02921 684-120</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E-Mail: von.vincke.schule.soest@lwl.org</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Internet: www.lwl-von-vincke-schule.de</w:t>
            </w:r>
          </w:p>
          <w:p w:rsidR="00134714" w:rsidRDefault="00134714" w:rsidP="0080371A">
            <w:pPr>
              <w:framePr w:wrap="around" w:vAnchor="page" w:hAnchor="page" w:x="1419" w:y="15423" w:anchorLock="1"/>
              <w:tabs>
                <w:tab w:val="left" w:pos="624"/>
                <w:tab w:val="left" w:pos="1695"/>
              </w:tabs>
              <w:spacing w:line="180" w:lineRule="exact"/>
              <w:rPr>
                <w:rFonts w:ascii="Segoe UI Light" w:hAnsi="Segoe UI Light" w:cs="Segoe UI"/>
                <w:sz w:val="15"/>
              </w:rPr>
            </w:pPr>
            <w:r>
              <w:rPr>
                <w:rFonts w:ascii="Segoe UI Light" w:hAnsi="Segoe UI Light" w:cs="Segoe UI"/>
                <w:sz w:val="15"/>
              </w:rPr>
              <w:t>Öffentliche Verkehrsmittel: ab Bahnhof mit Taxi</w:t>
            </w:r>
          </w:p>
          <w:p w:rsidR="005C3C4D" w:rsidRPr="0080371A" w:rsidRDefault="009F7667" w:rsidP="0080371A">
            <w:pPr>
              <w:framePr w:wrap="around" w:vAnchor="page" w:hAnchor="page" w:x="1419" w:y="15423" w:anchorLock="1"/>
              <w:tabs>
                <w:tab w:val="left" w:pos="624"/>
                <w:tab w:val="left" w:pos="1695"/>
              </w:tabs>
              <w:spacing w:line="180" w:lineRule="exact"/>
              <w:rPr>
                <w:rFonts w:ascii="Segoe UI Light" w:hAnsi="Segoe UI Light" w:cs="Segoe UI"/>
                <w:sz w:val="15"/>
              </w:rPr>
            </w:pPr>
            <w:r w:rsidRPr="0080371A">
              <w:rPr>
                <w:rFonts w:ascii="Segoe UI Light" w:hAnsi="Segoe UI Light" w:cs="Segoe UI"/>
                <w:sz w:val="15"/>
              </w:rPr>
              <w:fldChar w:fldCharType="end"/>
            </w:r>
          </w:p>
          <w:p w:rsidR="005C3C4D" w:rsidRPr="00CB5935" w:rsidRDefault="005C3C4D">
            <w:pPr>
              <w:framePr w:wrap="around" w:vAnchor="page" w:hAnchor="page" w:x="1419" w:y="15423" w:anchorLock="1"/>
              <w:tabs>
                <w:tab w:val="left" w:pos="624"/>
                <w:tab w:val="left" w:pos="1695"/>
              </w:tabs>
              <w:rPr>
                <w:rFonts w:ascii="Segoe UI" w:hAnsi="Segoe UI" w:cs="Segoe UI"/>
                <w:sz w:val="14"/>
              </w:rPr>
            </w:pPr>
          </w:p>
        </w:tc>
        <w:tc>
          <w:tcPr>
            <w:tcW w:w="4665" w:type="dxa"/>
          </w:tcPr>
          <w:p w:rsidR="00134714" w:rsidRDefault="009F7667" w:rsidP="0080371A">
            <w:pPr>
              <w:framePr w:wrap="around" w:vAnchor="page" w:hAnchor="page" w:x="1419" w:y="15423" w:anchorLock="1"/>
              <w:tabs>
                <w:tab w:val="left" w:pos="426"/>
              </w:tabs>
              <w:spacing w:line="180" w:lineRule="exact"/>
              <w:rPr>
                <w:rFonts w:ascii="Segoe UI Light" w:hAnsi="Segoe UI Light" w:cs="Segoe UI"/>
                <w:sz w:val="15"/>
              </w:rPr>
            </w:pPr>
            <w:r w:rsidRPr="0080371A">
              <w:rPr>
                <w:rFonts w:ascii="Segoe UI Light" w:hAnsi="Segoe UI Light" w:cs="Segoe UI"/>
                <w:sz w:val="15"/>
              </w:rPr>
              <w:fldChar w:fldCharType="begin"/>
            </w:r>
            <w:r w:rsidR="005C3C4D" w:rsidRPr="0080371A">
              <w:rPr>
                <w:rFonts w:ascii="Segoe UI Light" w:hAnsi="Segoe UI Light" w:cs="Segoe UI"/>
                <w:sz w:val="15"/>
              </w:rPr>
              <w:instrText xml:space="preserve"> DOCVARIABLE "KtoNr" </w:instrText>
            </w:r>
            <w:r w:rsidRPr="0080371A">
              <w:rPr>
                <w:rFonts w:ascii="Segoe UI Light" w:hAnsi="Segoe UI Light" w:cs="Segoe UI"/>
                <w:sz w:val="15"/>
              </w:rPr>
              <w:fldChar w:fldCharType="separate"/>
            </w:r>
            <w:r w:rsidR="00134714">
              <w:rPr>
                <w:rFonts w:ascii="Segoe UI Light" w:hAnsi="Segoe UI Light" w:cs="Segoe UI"/>
                <w:sz w:val="15"/>
              </w:rPr>
              <w:t>Konto der LWL-Finanzabteilung:</w:t>
            </w:r>
          </w:p>
          <w:p w:rsidR="00134714" w:rsidRDefault="00134714" w:rsidP="0080371A">
            <w:pPr>
              <w:framePr w:wrap="around" w:vAnchor="page" w:hAnchor="page" w:x="1419" w:y="15423" w:anchorLock="1"/>
              <w:tabs>
                <w:tab w:val="left" w:pos="426"/>
              </w:tabs>
              <w:spacing w:line="180" w:lineRule="exact"/>
              <w:rPr>
                <w:rFonts w:ascii="Segoe UI Light" w:hAnsi="Segoe UI Light" w:cs="Segoe UI"/>
                <w:sz w:val="15"/>
              </w:rPr>
            </w:pPr>
            <w:r>
              <w:rPr>
                <w:rFonts w:ascii="Segoe UI Light" w:hAnsi="Segoe UI Light" w:cs="Segoe UI"/>
                <w:sz w:val="15"/>
              </w:rPr>
              <w:t>Sparkasse Münsterland Ost · BLZ 400 501 50 · Konto-Nr. 409 706</w:t>
            </w:r>
          </w:p>
          <w:p w:rsidR="005C3C4D" w:rsidRPr="0080371A" w:rsidRDefault="00134714" w:rsidP="0080371A">
            <w:pPr>
              <w:framePr w:wrap="around" w:vAnchor="page" w:hAnchor="page" w:x="1419" w:y="15423" w:anchorLock="1"/>
              <w:tabs>
                <w:tab w:val="left" w:pos="426"/>
              </w:tabs>
              <w:spacing w:line="180" w:lineRule="exact"/>
              <w:rPr>
                <w:rFonts w:ascii="Segoe UI Light" w:hAnsi="Segoe UI Light" w:cs="Segoe UI"/>
                <w:sz w:val="15"/>
              </w:rPr>
            </w:pPr>
            <w:r>
              <w:rPr>
                <w:rFonts w:ascii="Segoe UI Light" w:hAnsi="Segoe UI Light" w:cs="Segoe UI"/>
                <w:sz w:val="15"/>
              </w:rPr>
              <w:t>IBAN: DE53 4005 0150 0000 4097 06 · BIC: WELADED1MST</w:t>
            </w:r>
            <w:r w:rsidR="009F7667" w:rsidRPr="0080371A">
              <w:rPr>
                <w:rFonts w:ascii="Segoe UI Light" w:hAnsi="Segoe UI Light" w:cs="Segoe UI"/>
                <w:sz w:val="15"/>
              </w:rPr>
              <w:fldChar w:fldCharType="end"/>
            </w:r>
          </w:p>
          <w:p w:rsidR="005C3C4D" w:rsidRPr="00CB5935" w:rsidRDefault="005C3C4D">
            <w:pPr>
              <w:framePr w:wrap="around" w:vAnchor="page" w:hAnchor="page" w:x="1419" w:y="15423" w:anchorLock="1"/>
              <w:rPr>
                <w:rFonts w:ascii="Segoe UI" w:hAnsi="Segoe UI" w:cs="Segoe UI"/>
                <w:sz w:val="14"/>
              </w:rPr>
            </w:pPr>
          </w:p>
        </w:tc>
      </w:tr>
    </w:tbl>
    <w:p w:rsidR="005C3C4D" w:rsidRPr="00CB5935" w:rsidRDefault="005C3C4D">
      <w:pPr>
        <w:spacing w:line="260" w:lineRule="exact"/>
        <w:rPr>
          <w:rFonts w:ascii="Segoe UI" w:hAnsi="Segoe UI" w:cs="Segoe UI"/>
          <w:sz w:val="22"/>
        </w:rPr>
        <w:sectPr w:rsidR="005C3C4D" w:rsidRPr="00CB5935" w:rsidSect="00B77A95">
          <w:headerReference w:type="default" r:id="rId8"/>
          <w:footerReference w:type="default" r:id="rId9"/>
          <w:pgSz w:w="11906" w:h="16838" w:code="9"/>
          <w:pgMar w:top="1701" w:right="794" w:bottom="2336" w:left="1418" w:header="907" w:footer="964" w:gutter="0"/>
          <w:cols w:num="2" w:space="567" w:equalWidth="0">
            <w:col w:w="4820" w:space="567"/>
            <w:col w:w="4307"/>
          </w:cols>
          <w:docGrid w:linePitch="360"/>
        </w:sectPr>
      </w:pPr>
    </w:p>
    <w:p w:rsidR="005C3C4D" w:rsidRDefault="005C3C4D">
      <w:pPr>
        <w:spacing w:line="260" w:lineRule="exact"/>
        <w:rPr>
          <w:rFonts w:ascii="Segoe UI" w:hAnsi="Segoe UI" w:cs="Segoe UI"/>
          <w:sz w:val="22"/>
        </w:rPr>
      </w:pPr>
    </w:p>
    <w:p w:rsidR="000A3B3E" w:rsidRDefault="000A3B3E" w:rsidP="000A3B3E">
      <w:pPr>
        <w:rPr>
          <w:rFonts w:ascii="Segoe UI" w:hAnsi="Segoe UI" w:cs="Segoe UI"/>
          <w:sz w:val="22"/>
          <w:szCs w:val="22"/>
        </w:rPr>
      </w:pPr>
    </w:p>
    <w:p w:rsidR="00284182" w:rsidRDefault="00513B5F" w:rsidP="00BE6873">
      <w:pPr>
        <w:pStyle w:val="berschrift1"/>
      </w:pPr>
      <w:r>
        <w:t xml:space="preserve">Raumnutzungskonzept und </w:t>
      </w:r>
      <w:r w:rsidR="00284182">
        <w:t>Hinweise zur Wiederaufnahme des Schulbetriebs an der von-Vincke-Schule</w:t>
      </w:r>
    </w:p>
    <w:p w:rsidR="00284182" w:rsidRDefault="00235BA9" w:rsidP="00284182">
      <w:pPr>
        <w:rPr>
          <w:rFonts w:ascii="Segoe UI" w:hAnsi="Segoe UI" w:cs="Segoe UI"/>
          <w:sz w:val="22"/>
          <w:szCs w:val="22"/>
        </w:rPr>
      </w:pPr>
      <w:r>
        <w:rPr>
          <w:rFonts w:ascii="Segoe UI" w:hAnsi="Segoe UI" w:cs="Segoe UI"/>
          <w:sz w:val="22"/>
          <w:szCs w:val="22"/>
        </w:rPr>
        <w:t xml:space="preserve">(Stand </w:t>
      </w:r>
      <w:r w:rsidR="00983A40">
        <w:rPr>
          <w:rFonts w:ascii="Segoe UI" w:hAnsi="Segoe UI" w:cs="Segoe UI"/>
          <w:sz w:val="22"/>
          <w:szCs w:val="22"/>
        </w:rPr>
        <w:t>20</w:t>
      </w:r>
      <w:r>
        <w:rPr>
          <w:rFonts w:ascii="Segoe UI" w:hAnsi="Segoe UI" w:cs="Segoe UI"/>
          <w:sz w:val="22"/>
          <w:szCs w:val="22"/>
        </w:rPr>
        <w:t>.0</w:t>
      </w:r>
      <w:r w:rsidR="00767DFF">
        <w:rPr>
          <w:rFonts w:ascii="Segoe UI" w:hAnsi="Segoe UI" w:cs="Segoe UI"/>
          <w:sz w:val="22"/>
          <w:szCs w:val="22"/>
        </w:rPr>
        <w:t>5</w:t>
      </w:r>
      <w:r>
        <w:rPr>
          <w:rFonts w:ascii="Segoe UI" w:hAnsi="Segoe UI" w:cs="Segoe UI"/>
          <w:sz w:val="22"/>
          <w:szCs w:val="22"/>
        </w:rPr>
        <w:t>.2020)</w:t>
      </w:r>
    </w:p>
    <w:p w:rsidR="00513B5F" w:rsidRDefault="00513B5F" w:rsidP="00284182">
      <w:pPr>
        <w:rPr>
          <w:rFonts w:ascii="Segoe UI" w:hAnsi="Segoe UI" w:cs="Segoe UI"/>
          <w:sz w:val="22"/>
          <w:szCs w:val="22"/>
        </w:rPr>
      </w:pPr>
    </w:p>
    <w:p w:rsidR="00513B5F" w:rsidRPr="000A3B3E" w:rsidRDefault="00513B5F" w:rsidP="00513B5F">
      <w:pPr>
        <w:rPr>
          <w:rFonts w:ascii="Segoe UI" w:hAnsi="Segoe UI" w:cs="Segoe UI"/>
          <w:sz w:val="22"/>
          <w:szCs w:val="22"/>
        </w:rPr>
      </w:pPr>
      <w:r w:rsidRPr="000A3B3E">
        <w:rPr>
          <w:rFonts w:ascii="Segoe UI" w:hAnsi="Segoe UI" w:cs="Segoe UI"/>
          <w:sz w:val="22"/>
          <w:szCs w:val="22"/>
        </w:rPr>
        <w:t xml:space="preserve">Ab dem </w:t>
      </w:r>
      <w:r w:rsidR="00983A40">
        <w:rPr>
          <w:rFonts w:ascii="Segoe UI" w:hAnsi="Segoe UI" w:cs="Segoe UI"/>
          <w:sz w:val="22"/>
          <w:szCs w:val="22"/>
        </w:rPr>
        <w:t>25</w:t>
      </w:r>
      <w:r w:rsidRPr="000A3B3E">
        <w:rPr>
          <w:rFonts w:ascii="Segoe UI" w:hAnsi="Segoe UI" w:cs="Segoe UI"/>
          <w:sz w:val="22"/>
          <w:szCs w:val="22"/>
        </w:rPr>
        <w:t>.0</w:t>
      </w:r>
      <w:r>
        <w:rPr>
          <w:rFonts w:ascii="Segoe UI" w:hAnsi="Segoe UI" w:cs="Segoe UI"/>
          <w:sz w:val="22"/>
          <w:szCs w:val="22"/>
        </w:rPr>
        <w:t>5</w:t>
      </w:r>
      <w:r w:rsidRPr="000A3B3E">
        <w:rPr>
          <w:rFonts w:ascii="Segoe UI" w:hAnsi="Segoe UI" w:cs="Segoe UI"/>
          <w:sz w:val="22"/>
          <w:szCs w:val="22"/>
        </w:rPr>
        <w:t>.2020 werden</w:t>
      </w:r>
      <w:r>
        <w:rPr>
          <w:rFonts w:ascii="Segoe UI" w:hAnsi="Segoe UI" w:cs="Segoe UI"/>
          <w:sz w:val="22"/>
          <w:szCs w:val="22"/>
        </w:rPr>
        <w:t xml:space="preserve"> – zusätzlich zu den </w:t>
      </w:r>
      <w:r w:rsidR="00983A40">
        <w:rPr>
          <w:rFonts w:ascii="Segoe UI" w:hAnsi="Segoe UI" w:cs="Segoe UI"/>
          <w:sz w:val="22"/>
          <w:szCs w:val="22"/>
        </w:rPr>
        <w:t>Schülerinnen und Schülern der Sekundarstufe I und der Primarstufe</w:t>
      </w:r>
      <w:r>
        <w:rPr>
          <w:rFonts w:ascii="Segoe UI" w:hAnsi="Segoe UI" w:cs="Segoe UI"/>
          <w:sz w:val="22"/>
          <w:szCs w:val="22"/>
        </w:rPr>
        <w:t xml:space="preserve"> </w:t>
      </w:r>
      <w:r w:rsidR="00983A40">
        <w:rPr>
          <w:rFonts w:ascii="Segoe UI" w:hAnsi="Segoe UI" w:cs="Segoe UI"/>
          <w:sz w:val="22"/>
          <w:szCs w:val="22"/>
        </w:rPr>
        <w:t xml:space="preserve">- auch die Klassen des Bildungsgangs Geistige Entwicklung </w:t>
      </w:r>
      <w:r w:rsidR="00983A40">
        <w:rPr>
          <w:rFonts w:ascii="Segoe UI" w:hAnsi="Segoe UI" w:cs="Segoe UI"/>
          <w:sz w:val="22"/>
          <w:szCs w:val="22"/>
        </w:rPr>
        <w:t xml:space="preserve">in einem rollierenden System </w:t>
      </w:r>
      <w:r w:rsidR="00983A40">
        <w:rPr>
          <w:rFonts w:ascii="Segoe UI" w:hAnsi="Segoe UI" w:cs="Segoe UI"/>
          <w:sz w:val="22"/>
          <w:szCs w:val="22"/>
        </w:rPr>
        <w:t xml:space="preserve">die </w:t>
      </w:r>
      <w:r w:rsidRPr="000A3B3E">
        <w:rPr>
          <w:rFonts w:ascii="Segoe UI" w:hAnsi="Segoe UI" w:cs="Segoe UI"/>
          <w:sz w:val="22"/>
          <w:szCs w:val="22"/>
        </w:rPr>
        <w:t>von-Vincke-Schule besuchen.</w:t>
      </w:r>
    </w:p>
    <w:p w:rsidR="00513B5F" w:rsidRDefault="00513B5F" w:rsidP="00513B5F">
      <w:pPr>
        <w:rPr>
          <w:rFonts w:ascii="Segoe UI" w:hAnsi="Segoe UI" w:cs="Segoe UI"/>
          <w:sz w:val="22"/>
          <w:szCs w:val="22"/>
        </w:rPr>
      </w:pPr>
      <w:r w:rsidRPr="000A3B3E">
        <w:rPr>
          <w:rFonts w:ascii="Segoe UI" w:hAnsi="Segoe UI" w:cs="Segoe UI"/>
          <w:sz w:val="22"/>
          <w:szCs w:val="22"/>
        </w:rPr>
        <w:t xml:space="preserve">Gleichzeitig </w:t>
      </w:r>
      <w:r w:rsidR="00983A40">
        <w:rPr>
          <w:rFonts w:ascii="Segoe UI" w:hAnsi="Segoe UI" w:cs="Segoe UI"/>
          <w:sz w:val="22"/>
          <w:szCs w:val="22"/>
        </w:rPr>
        <w:t>sind</w:t>
      </w:r>
      <w:r w:rsidR="00821E39">
        <w:rPr>
          <w:rFonts w:ascii="Segoe UI" w:hAnsi="Segoe UI" w:cs="Segoe UI"/>
          <w:sz w:val="22"/>
          <w:szCs w:val="22"/>
        </w:rPr>
        <w:t xml:space="preserve"> aktuell</w:t>
      </w:r>
      <w:r w:rsidRPr="000A3B3E">
        <w:rPr>
          <w:rFonts w:ascii="Segoe UI" w:hAnsi="Segoe UI" w:cs="Segoe UI"/>
          <w:sz w:val="22"/>
          <w:szCs w:val="22"/>
        </w:rPr>
        <w:t xml:space="preserve"> </w:t>
      </w:r>
      <w:r w:rsidR="00983A40">
        <w:rPr>
          <w:rFonts w:ascii="Segoe UI" w:hAnsi="Segoe UI" w:cs="Segoe UI"/>
          <w:sz w:val="22"/>
          <w:szCs w:val="22"/>
        </w:rPr>
        <w:t>zwei</w:t>
      </w:r>
      <w:r w:rsidRPr="000A3B3E">
        <w:rPr>
          <w:rFonts w:ascii="Segoe UI" w:hAnsi="Segoe UI" w:cs="Segoe UI"/>
          <w:sz w:val="22"/>
          <w:szCs w:val="22"/>
        </w:rPr>
        <w:t xml:space="preserve"> Notbetreuung</w:t>
      </w:r>
      <w:r>
        <w:rPr>
          <w:rFonts w:ascii="Segoe UI" w:hAnsi="Segoe UI" w:cs="Segoe UI"/>
          <w:sz w:val="22"/>
          <w:szCs w:val="22"/>
        </w:rPr>
        <w:t xml:space="preserve">sgruppe </w:t>
      </w:r>
      <w:r w:rsidR="00821E39">
        <w:rPr>
          <w:rFonts w:ascii="Segoe UI" w:hAnsi="Segoe UI" w:cs="Segoe UI"/>
          <w:sz w:val="22"/>
          <w:szCs w:val="22"/>
        </w:rPr>
        <w:t>(</w:t>
      </w:r>
      <w:r>
        <w:rPr>
          <w:rFonts w:ascii="Segoe UI" w:hAnsi="Segoe UI" w:cs="Segoe UI"/>
          <w:sz w:val="22"/>
          <w:szCs w:val="22"/>
        </w:rPr>
        <w:t>Klasse 1</w:t>
      </w:r>
      <w:r w:rsidR="00983A40">
        <w:rPr>
          <w:rFonts w:ascii="Segoe UI" w:hAnsi="Segoe UI" w:cs="Segoe UI"/>
          <w:sz w:val="22"/>
          <w:szCs w:val="22"/>
        </w:rPr>
        <w:t xml:space="preserve"> und MO</w:t>
      </w:r>
      <w:r w:rsidR="00821E39">
        <w:rPr>
          <w:rFonts w:ascii="Segoe UI" w:hAnsi="Segoe UI" w:cs="Segoe UI"/>
          <w:sz w:val="22"/>
          <w:szCs w:val="22"/>
        </w:rPr>
        <w:t>) eingerichtet</w:t>
      </w:r>
      <w:r w:rsidRPr="000A3B3E">
        <w:rPr>
          <w:rFonts w:ascii="Segoe UI" w:hAnsi="Segoe UI" w:cs="Segoe UI"/>
          <w:sz w:val="22"/>
          <w:szCs w:val="22"/>
        </w:rPr>
        <w:t>.</w:t>
      </w:r>
    </w:p>
    <w:p w:rsidR="00513B5F" w:rsidRPr="000A3B3E" w:rsidRDefault="00513B5F" w:rsidP="00513B5F">
      <w:pPr>
        <w:rPr>
          <w:rFonts w:ascii="Segoe UI" w:hAnsi="Segoe UI" w:cs="Segoe UI"/>
          <w:sz w:val="22"/>
          <w:szCs w:val="22"/>
        </w:rPr>
      </w:pPr>
    </w:p>
    <w:p w:rsidR="00513B5F" w:rsidRDefault="00513B5F" w:rsidP="00513B5F">
      <w:pPr>
        <w:rPr>
          <w:rFonts w:ascii="Segoe UI" w:hAnsi="Segoe UI" w:cs="Segoe UI"/>
          <w:sz w:val="22"/>
          <w:szCs w:val="22"/>
        </w:rPr>
      </w:pPr>
      <w:r w:rsidRPr="002421C6">
        <w:rPr>
          <w:rFonts w:ascii="Segoe UI" w:hAnsi="Segoe UI" w:cs="Segoe UI"/>
          <w:sz w:val="22"/>
          <w:szCs w:val="22"/>
        </w:rPr>
        <w:t xml:space="preserve">Es ist darauf zu achten, dass sich Schülerinnen und Schüler </w:t>
      </w:r>
      <w:r w:rsidR="002421C6" w:rsidRPr="002421C6">
        <w:rPr>
          <w:rFonts w:ascii="Segoe UI" w:hAnsi="Segoe UI" w:cs="Segoe UI"/>
          <w:sz w:val="22"/>
          <w:szCs w:val="22"/>
        </w:rPr>
        <w:t xml:space="preserve">verschiedener </w:t>
      </w:r>
      <w:r w:rsidR="006266D0">
        <w:rPr>
          <w:rFonts w:ascii="Segoe UI" w:hAnsi="Segoe UI" w:cs="Segoe UI"/>
          <w:sz w:val="22"/>
          <w:szCs w:val="22"/>
        </w:rPr>
        <w:t>Stufen</w:t>
      </w:r>
      <w:bookmarkStart w:id="1" w:name="_GoBack"/>
      <w:bookmarkEnd w:id="1"/>
      <w:r w:rsidR="002421C6" w:rsidRPr="002421C6">
        <w:rPr>
          <w:rFonts w:ascii="Segoe UI" w:hAnsi="Segoe UI" w:cs="Segoe UI"/>
          <w:sz w:val="22"/>
          <w:szCs w:val="22"/>
        </w:rPr>
        <w:t xml:space="preserve"> bzw. Bildungsgänge (Primarstufe, Sekundarstufe I, Bildungsgang Geistige Entwicklung) </w:t>
      </w:r>
      <w:r w:rsidRPr="002421C6">
        <w:rPr>
          <w:rFonts w:ascii="Segoe UI" w:hAnsi="Segoe UI" w:cs="Segoe UI"/>
          <w:sz w:val="22"/>
          <w:szCs w:val="22"/>
        </w:rPr>
        <w:t>und der Notbetreuung nicht begegnen.</w:t>
      </w:r>
    </w:p>
    <w:p w:rsidR="00513B5F" w:rsidRDefault="00513B5F" w:rsidP="00513B5F">
      <w:pPr>
        <w:rPr>
          <w:rFonts w:ascii="Segoe UI" w:hAnsi="Segoe UI" w:cs="Segoe UI"/>
          <w:sz w:val="22"/>
          <w:szCs w:val="22"/>
        </w:rPr>
      </w:pPr>
    </w:p>
    <w:p w:rsidR="00513B5F" w:rsidRPr="000A3B3E" w:rsidRDefault="00513B5F" w:rsidP="00513B5F">
      <w:pPr>
        <w:rPr>
          <w:rFonts w:ascii="Segoe UI" w:hAnsi="Segoe UI" w:cs="Segoe UI"/>
          <w:sz w:val="22"/>
          <w:szCs w:val="22"/>
        </w:rPr>
      </w:pPr>
      <w:r>
        <w:rPr>
          <w:rFonts w:ascii="Segoe UI" w:hAnsi="Segoe UI" w:cs="Segoe UI"/>
          <w:sz w:val="22"/>
          <w:szCs w:val="22"/>
        </w:rPr>
        <w:t xml:space="preserve">Sobald sich Änderungsbedarfe ergeben, wird das Raumnutzungskonzept </w:t>
      </w:r>
      <w:r w:rsidR="00821E39">
        <w:rPr>
          <w:rFonts w:ascii="Segoe UI" w:hAnsi="Segoe UI" w:cs="Segoe UI"/>
          <w:sz w:val="22"/>
          <w:szCs w:val="22"/>
        </w:rPr>
        <w:t xml:space="preserve">und die weiteren Hinweise </w:t>
      </w:r>
      <w:r>
        <w:rPr>
          <w:rFonts w:ascii="Segoe UI" w:hAnsi="Segoe UI" w:cs="Segoe UI"/>
          <w:sz w:val="22"/>
          <w:szCs w:val="22"/>
        </w:rPr>
        <w:t>an die j</w:t>
      </w:r>
      <w:r w:rsidR="00821E39">
        <w:rPr>
          <w:rFonts w:ascii="Segoe UI" w:hAnsi="Segoe UI" w:cs="Segoe UI"/>
          <w:sz w:val="22"/>
          <w:szCs w:val="22"/>
        </w:rPr>
        <w:t>eweilige Situation angepasst</w:t>
      </w:r>
      <w:r>
        <w:rPr>
          <w:rFonts w:ascii="Segoe UI" w:hAnsi="Segoe UI" w:cs="Segoe UI"/>
          <w:sz w:val="22"/>
          <w:szCs w:val="22"/>
        </w:rPr>
        <w:t>.</w:t>
      </w:r>
    </w:p>
    <w:p w:rsidR="00513B5F" w:rsidRPr="000A3B3E" w:rsidRDefault="00513B5F" w:rsidP="00513B5F">
      <w:pPr>
        <w:rPr>
          <w:rFonts w:ascii="Segoe UI" w:hAnsi="Segoe UI" w:cs="Segoe UI"/>
          <w:sz w:val="22"/>
          <w:szCs w:val="22"/>
        </w:rPr>
      </w:pPr>
    </w:p>
    <w:p w:rsidR="00513B5F" w:rsidRPr="000A3B3E" w:rsidRDefault="00513B5F" w:rsidP="00513B5F">
      <w:pPr>
        <w:pStyle w:val="berschrift2"/>
      </w:pPr>
      <w:r>
        <w:t>Unterrichtsräume</w:t>
      </w:r>
    </w:p>
    <w:p w:rsidR="00513B5F" w:rsidRDefault="00513B5F" w:rsidP="00513B5F">
      <w:pPr>
        <w:rPr>
          <w:rFonts w:ascii="Segoe UI" w:hAnsi="Segoe UI" w:cs="Segoe UI"/>
          <w:sz w:val="22"/>
          <w:szCs w:val="22"/>
        </w:rPr>
      </w:pPr>
      <w:r w:rsidRPr="00F007F5">
        <w:rPr>
          <w:rFonts w:ascii="Segoe UI" w:hAnsi="Segoe UI" w:cs="Segoe UI"/>
          <w:sz w:val="22"/>
          <w:szCs w:val="22"/>
        </w:rPr>
        <w:t xml:space="preserve">Die </w:t>
      </w:r>
      <w:r>
        <w:rPr>
          <w:rFonts w:ascii="Segoe UI" w:hAnsi="Segoe UI" w:cs="Segoe UI"/>
          <w:sz w:val="22"/>
          <w:szCs w:val="22"/>
        </w:rPr>
        <w:t xml:space="preserve">Unterrichtsräume sind </w:t>
      </w:r>
      <w:r w:rsidRPr="00F007F5">
        <w:rPr>
          <w:rFonts w:ascii="Segoe UI" w:hAnsi="Segoe UI" w:cs="Segoe UI"/>
          <w:sz w:val="22"/>
          <w:szCs w:val="22"/>
        </w:rPr>
        <w:t xml:space="preserve">von der Tisch- und Sitzordnung, dem Zugang zum Raum und zum Sitzplatz, den Belüftungsmöglichkeiten und dem Zugang zu Toiletten und Waschgelegenheiten </w:t>
      </w:r>
      <w:r>
        <w:rPr>
          <w:rFonts w:ascii="Segoe UI" w:hAnsi="Segoe UI" w:cs="Segoe UI"/>
          <w:sz w:val="22"/>
          <w:szCs w:val="22"/>
        </w:rPr>
        <w:t xml:space="preserve">so gestaltet, </w:t>
      </w:r>
      <w:r w:rsidRPr="00F007F5">
        <w:rPr>
          <w:rFonts w:ascii="Segoe UI" w:hAnsi="Segoe UI" w:cs="Segoe UI"/>
          <w:sz w:val="22"/>
          <w:szCs w:val="22"/>
        </w:rPr>
        <w:t xml:space="preserve">dass der vorgegebene Mindestabstand zwischen </w:t>
      </w:r>
      <w:r>
        <w:rPr>
          <w:rFonts w:ascii="Segoe UI" w:hAnsi="Segoe UI" w:cs="Segoe UI"/>
          <w:sz w:val="22"/>
          <w:szCs w:val="22"/>
        </w:rPr>
        <w:t>Schülerinnen und Schülern sowie Lehrkräften und Integrationskräften</w:t>
      </w:r>
      <w:r w:rsidRPr="00F007F5">
        <w:rPr>
          <w:rFonts w:ascii="Segoe UI" w:hAnsi="Segoe UI" w:cs="Segoe UI"/>
          <w:sz w:val="22"/>
          <w:szCs w:val="22"/>
        </w:rPr>
        <w:t xml:space="preserve"> von 1,5 Metern zu jedem Zei</w:t>
      </w:r>
      <w:r>
        <w:rPr>
          <w:rFonts w:ascii="Segoe UI" w:hAnsi="Segoe UI" w:cs="Segoe UI"/>
          <w:sz w:val="22"/>
          <w:szCs w:val="22"/>
        </w:rPr>
        <w:t>tpunkt eingehalten werden kann.</w:t>
      </w:r>
    </w:p>
    <w:p w:rsidR="00513B5F" w:rsidRDefault="00513B5F" w:rsidP="00513B5F">
      <w:pPr>
        <w:rPr>
          <w:rFonts w:ascii="Segoe UI" w:hAnsi="Segoe UI" w:cs="Segoe UI"/>
          <w:sz w:val="22"/>
          <w:szCs w:val="22"/>
        </w:rPr>
      </w:pPr>
    </w:p>
    <w:p w:rsidR="00513B5F" w:rsidRDefault="00513B5F" w:rsidP="00513B5F">
      <w:pPr>
        <w:rPr>
          <w:rFonts w:ascii="Segoe UI" w:hAnsi="Segoe UI" w:cs="Segoe UI"/>
          <w:sz w:val="22"/>
          <w:szCs w:val="22"/>
        </w:rPr>
      </w:pPr>
      <w:r>
        <w:rPr>
          <w:rFonts w:ascii="Segoe UI" w:hAnsi="Segoe UI" w:cs="Segoe UI"/>
          <w:sz w:val="22"/>
          <w:szCs w:val="22"/>
        </w:rPr>
        <w:t xml:space="preserve">In jedem Klassenraum befindet sich eine </w:t>
      </w:r>
      <w:r w:rsidRPr="00581EC2">
        <w:rPr>
          <w:rFonts w:ascii="Segoe UI" w:hAnsi="Segoe UI" w:cs="Segoe UI"/>
          <w:sz w:val="22"/>
          <w:szCs w:val="22"/>
        </w:rPr>
        <w:t xml:space="preserve">namentliche und nach Sitzplatz bezogene </w:t>
      </w:r>
      <w:r>
        <w:rPr>
          <w:rFonts w:ascii="Segoe UI" w:hAnsi="Segoe UI" w:cs="Segoe UI"/>
          <w:sz w:val="22"/>
          <w:szCs w:val="22"/>
        </w:rPr>
        <w:t xml:space="preserve">Übersicht der Schülerinnen und Schüler, </w:t>
      </w:r>
      <w:r w:rsidRPr="00581EC2">
        <w:rPr>
          <w:rFonts w:ascii="Segoe UI" w:hAnsi="Segoe UI" w:cs="Segoe UI"/>
          <w:sz w:val="22"/>
          <w:szCs w:val="22"/>
        </w:rPr>
        <w:t xml:space="preserve">um eine etwaige Nachbefragung bzw. Kontakt-Nachverfolgung zu ermöglichen. </w:t>
      </w:r>
      <w:r>
        <w:rPr>
          <w:rFonts w:ascii="Segoe UI" w:hAnsi="Segoe UI" w:cs="Segoe UI"/>
          <w:sz w:val="22"/>
          <w:szCs w:val="22"/>
        </w:rPr>
        <w:t>Die Zuordnung ist dringend einzuhalten.</w:t>
      </w:r>
    </w:p>
    <w:p w:rsidR="00513B5F" w:rsidRDefault="00513B5F" w:rsidP="00513B5F">
      <w:pPr>
        <w:rPr>
          <w:rFonts w:ascii="Segoe UI" w:hAnsi="Segoe UI" w:cs="Segoe UI"/>
          <w:sz w:val="22"/>
          <w:szCs w:val="22"/>
        </w:rPr>
      </w:pPr>
    </w:p>
    <w:p w:rsidR="00513B5F" w:rsidRDefault="00513B5F" w:rsidP="00513B5F">
      <w:pPr>
        <w:rPr>
          <w:rFonts w:ascii="Segoe UI" w:hAnsi="Segoe UI" w:cs="Segoe UI"/>
          <w:sz w:val="22"/>
          <w:szCs w:val="22"/>
        </w:rPr>
      </w:pPr>
      <w:r>
        <w:rPr>
          <w:rFonts w:ascii="Segoe UI" w:hAnsi="Segoe UI" w:cs="Segoe UI"/>
          <w:sz w:val="22"/>
          <w:szCs w:val="22"/>
        </w:rPr>
        <w:t>Klassenräume werden vor der ersten Stunde von der Lehrkraft geöffnet, die in der ersten Stunde in dem Raum unterrichtet, um eine Gruppenbildung vor den Klassenräumen zu vermeiden.</w:t>
      </w:r>
    </w:p>
    <w:p w:rsidR="00513B5F" w:rsidRDefault="00513B5F" w:rsidP="00513B5F">
      <w:pPr>
        <w:rPr>
          <w:rFonts w:ascii="Segoe UI" w:hAnsi="Segoe UI" w:cs="Segoe UI"/>
          <w:sz w:val="22"/>
          <w:szCs w:val="22"/>
        </w:rPr>
      </w:pPr>
    </w:p>
    <w:p w:rsidR="00513B5F" w:rsidRDefault="00513B5F" w:rsidP="00513B5F">
      <w:pPr>
        <w:rPr>
          <w:rFonts w:ascii="Segoe UI" w:hAnsi="Segoe UI" w:cs="Segoe UI"/>
          <w:sz w:val="22"/>
          <w:szCs w:val="22"/>
        </w:rPr>
      </w:pPr>
      <w:r>
        <w:rPr>
          <w:rFonts w:ascii="Segoe UI" w:hAnsi="Segoe UI" w:cs="Segoe UI"/>
          <w:sz w:val="22"/>
          <w:szCs w:val="22"/>
        </w:rPr>
        <w:t>Die Klassenräume bleiben auch in den Pausen geöffnet. Schülerinnen und Schüler müssen deshalb ihre Wertsachen mitnehmen.</w:t>
      </w:r>
    </w:p>
    <w:p w:rsidR="00513B5F" w:rsidRDefault="00513B5F" w:rsidP="00513B5F">
      <w:pPr>
        <w:rPr>
          <w:rFonts w:ascii="Segoe UI" w:hAnsi="Segoe UI" w:cs="Segoe UI"/>
          <w:sz w:val="22"/>
          <w:szCs w:val="22"/>
        </w:rPr>
      </w:pPr>
    </w:p>
    <w:p w:rsidR="0032519E" w:rsidRDefault="0032519E">
      <w:pPr>
        <w:rPr>
          <w:rFonts w:ascii="Segoe UI" w:hAnsi="Segoe UI" w:cs="Arial"/>
          <w:b/>
          <w:bCs/>
          <w:iCs/>
          <w:szCs w:val="28"/>
        </w:rPr>
      </w:pPr>
      <w:r>
        <w:br w:type="page"/>
      </w:r>
    </w:p>
    <w:p w:rsidR="00821E39" w:rsidRDefault="00D4626D" w:rsidP="00D4626D">
      <w:pPr>
        <w:pStyle w:val="berschrift2"/>
      </w:pPr>
      <w:r>
        <w:lastRenderedPageBreak/>
        <w:t>Klassenraumaufteilung</w:t>
      </w:r>
    </w:p>
    <w:tbl>
      <w:tblPr>
        <w:tblStyle w:val="Tabellenraster"/>
        <w:tblW w:w="0" w:type="auto"/>
        <w:tblLook w:val="04A0" w:firstRow="1" w:lastRow="0" w:firstColumn="1" w:lastColumn="0" w:noHBand="0" w:noVBand="1"/>
      </w:tblPr>
      <w:tblGrid>
        <w:gridCol w:w="2405"/>
        <w:gridCol w:w="2552"/>
        <w:gridCol w:w="4727"/>
      </w:tblGrid>
      <w:tr w:rsidR="00FD3DC9" w:rsidTr="005C68B9">
        <w:tc>
          <w:tcPr>
            <w:tcW w:w="2405" w:type="dxa"/>
          </w:tcPr>
          <w:p w:rsidR="00FD3DC9" w:rsidRDefault="00FD3DC9" w:rsidP="00821E39">
            <w:pPr>
              <w:rPr>
                <w:rFonts w:ascii="Segoe UI" w:hAnsi="Segoe UI" w:cs="Segoe UI"/>
                <w:sz w:val="22"/>
                <w:szCs w:val="22"/>
              </w:rPr>
            </w:pPr>
            <w:r w:rsidRPr="00D56789">
              <w:rPr>
                <w:rFonts w:ascii="Segoe UI" w:hAnsi="Segoe UI" w:cs="Segoe UI"/>
                <w:b/>
              </w:rPr>
              <w:t>Klasse</w:t>
            </w:r>
          </w:p>
        </w:tc>
        <w:tc>
          <w:tcPr>
            <w:tcW w:w="2552" w:type="dxa"/>
          </w:tcPr>
          <w:p w:rsidR="00FD3DC9" w:rsidRDefault="00FD3DC9" w:rsidP="00821E39">
            <w:pPr>
              <w:rPr>
                <w:rFonts w:ascii="Segoe UI" w:hAnsi="Segoe UI" w:cs="Segoe UI"/>
                <w:sz w:val="22"/>
                <w:szCs w:val="22"/>
              </w:rPr>
            </w:pPr>
            <w:r w:rsidRPr="00D56789">
              <w:rPr>
                <w:rFonts w:ascii="Segoe UI" w:hAnsi="Segoe UI" w:cs="Segoe UI"/>
                <w:b/>
              </w:rPr>
              <w:t>Raum</w:t>
            </w:r>
          </w:p>
        </w:tc>
        <w:tc>
          <w:tcPr>
            <w:tcW w:w="4727" w:type="dxa"/>
          </w:tcPr>
          <w:p w:rsidR="00FD3DC9" w:rsidRPr="005C68B9" w:rsidRDefault="005C68B9" w:rsidP="00821E39">
            <w:pPr>
              <w:rPr>
                <w:rFonts w:ascii="Segoe UI" w:hAnsi="Segoe UI" w:cs="Segoe UI"/>
                <w:b/>
                <w:sz w:val="22"/>
                <w:szCs w:val="22"/>
              </w:rPr>
            </w:pPr>
            <w:r w:rsidRPr="005C68B9">
              <w:rPr>
                <w:rFonts w:ascii="Segoe UI" w:hAnsi="Segoe UI" w:cs="Segoe UI"/>
                <w:b/>
                <w:sz w:val="22"/>
                <w:szCs w:val="22"/>
              </w:rPr>
              <w:t>Wochentage</w:t>
            </w:r>
          </w:p>
        </w:tc>
      </w:tr>
      <w:tr w:rsidR="00FD3DC9" w:rsidTr="005C68B9">
        <w:tc>
          <w:tcPr>
            <w:tcW w:w="2405" w:type="dxa"/>
          </w:tcPr>
          <w:p w:rsidR="00FD3DC9" w:rsidRDefault="00FD3DC9" w:rsidP="00821E39">
            <w:pPr>
              <w:rPr>
                <w:rFonts w:ascii="Segoe UI" w:hAnsi="Segoe UI" w:cs="Segoe UI"/>
                <w:sz w:val="22"/>
                <w:szCs w:val="22"/>
              </w:rPr>
            </w:pPr>
            <w:r w:rsidRPr="00D56789">
              <w:rPr>
                <w:rFonts w:ascii="Segoe UI" w:hAnsi="Segoe UI" w:cs="Segoe UI"/>
              </w:rPr>
              <w:t>G1A, G1B</w:t>
            </w:r>
          </w:p>
        </w:tc>
        <w:tc>
          <w:tcPr>
            <w:tcW w:w="2552" w:type="dxa"/>
          </w:tcPr>
          <w:p w:rsidR="00FD3DC9" w:rsidRDefault="00FD3DC9" w:rsidP="00821E39">
            <w:pPr>
              <w:rPr>
                <w:rFonts w:ascii="Segoe UI" w:hAnsi="Segoe UI" w:cs="Segoe UI"/>
                <w:sz w:val="22"/>
                <w:szCs w:val="22"/>
              </w:rPr>
            </w:pPr>
            <w:r w:rsidRPr="00D56789">
              <w:rPr>
                <w:rFonts w:ascii="Segoe UI" w:hAnsi="Segoe UI" w:cs="Segoe UI"/>
              </w:rPr>
              <w:t>106, 109</w:t>
            </w:r>
          </w:p>
        </w:tc>
        <w:tc>
          <w:tcPr>
            <w:tcW w:w="4727" w:type="dxa"/>
          </w:tcPr>
          <w:p w:rsidR="00FD3DC9" w:rsidRDefault="005C68B9" w:rsidP="005C68B9">
            <w:pPr>
              <w:rPr>
                <w:rFonts w:ascii="Segoe UI" w:hAnsi="Segoe UI" w:cs="Segoe UI"/>
                <w:sz w:val="22"/>
                <w:szCs w:val="22"/>
              </w:rPr>
            </w:pPr>
            <w:r>
              <w:rPr>
                <w:rFonts w:ascii="Segoe UI" w:hAnsi="Segoe UI" w:cs="Segoe UI"/>
                <w:sz w:val="22"/>
                <w:szCs w:val="22"/>
              </w:rPr>
              <w:t xml:space="preserve">Montags </w:t>
            </w:r>
            <w:r w:rsidRPr="00D57873">
              <w:rPr>
                <w:rFonts w:ascii="Segoe UI" w:hAnsi="Segoe UI" w:cs="Segoe UI"/>
                <w:sz w:val="22"/>
                <w:szCs w:val="22"/>
              </w:rPr>
              <w:t xml:space="preserve">sowie </w:t>
            </w:r>
            <w:r>
              <w:rPr>
                <w:rFonts w:ascii="Segoe UI" w:hAnsi="Segoe UI" w:cs="Segoe UI"/>
                <w:sz w:val="22"/>
                <w:szCs w:val="22"/>
              </w:rPr>
              <w:t>Freitag, 29.05.</w:t>
            </w:r>
          </w:p>
        </w:tc>
      </w:tr>
      <w:tr w:rsidR="00FD3DC9" w:rsidTr="005C68B9">
        <w:tc>
          <w:tcPr>
            <w:tcW w:w="2405" w:type="dxa"/>
          </w:tcPr>
          <w:p w:rsidR="00FD3DC9" w:rsidRDefault="009215C5" w:rsidP="00821E39">
            <w:pPr>
              <w:rPr>
                <w:rFonts w:ascii="Segoe UI" w:hAnsi="Segoe UI" w:cs="Segoe UI"/>
                <w:sz w:val="22"/>
                <w:szCs w:val="22"/>
              </w:rPr>
            </w:pPr>
            <w:r>
              <w:rPr>
                <w:rFonts w:ascii="Segoe UI" w:hAnsi="Segoe UI" w:cs="Segoe UI"/>
              </w:rPr>
              <w:t>G2</w:t>
            </w:r>
          </w:p>
        </w:tc>
        <w:tc>
          <w:tcPr>
            <w:tcW w:w="2552" w:type="dxa"/>
          </w:tcPr>
          <w:p w:rsidR="00FD3DC9" w:rsidRDefault="00FD3DC9" w:rsidP="00821E39">
            <w:pPr>
              <w:rPr>
                <w:rFonts w:ascii="Segoe UI" w:hAnsi="Segoe UI" w:cs="Segoe UI"/>
                <w:sz w:val="22"/>
                <w:szCs w:val="22"/>
              </w:rPr>
            </w:pPr>
            <w:r w:rsidRPr="00D56789">
              <w:rPr>
                <w:rFonts w:ascii="Segoe UI" w:hAnsi="Segoe UI" w:cs="Segoe UI"/>
              </w:rPr>
              <w:t>105</w:t>
            </w:r>
          </w:p>
        </w:tc>
        <w:tc>
          <w:tcPr>
            <w:tcW w:w="4727" w:type="dxa"/>
          </w:tcPr>
          <w:p w:rsidR="00FD3DC9" w:rsidRDefault="005C68B9" w:rsidP="005C68B9">
            <w:pPr>
              <w:rPr>
                <w:rFonts w:ascii="Segoe UI" w:hAnsi="Segoe UI" w:cs="Segoe UI"/>
                <w:sz w:val="22"/>
                <w:szCs w:val="22"/>
              </w:rPr>
            </w:pPr>
            <w:r>
              <w:rPr>
                <w:rFonts w:ascii="Segoe UI" w:hAnsi="Segoe UI" w:cs="Segoe UI"/>
                <w:sz w:val="22"/>
                <w:szCs w:val="22"/>
              </w:rPr>
              <w:t xml:space="preserve">Dienstags </w:t>
            </w:r>
            <w:r w:rsidRPr="00D57873">
              <w:rPr>
                <w:rFonts w:ascii="Segoe UI" w:hAnsi="Segoe UI" w:cs="Segoe UI"/>
                <w:sz w:val="22"/>
                <w:szCs w:val="22"/>
              </w:rPr>
              <w:t>sowie Freitag, 05.06.</w:t>
            </w:r>
          </w:p>
        </w:tc>
      </w:tr>
      <w:tr w:rsidR="00FD3DC9" w:rsidTr="005C68B9">
        <w:tc>
          <w:tcPr>
            <w:tcW w:w="2405" w:type="dxa"/>
          </w:tcPr>
          <w:p w:rsidR="00FD3DC9" w:rsidRDefault="009215C5" w:rsidP="00821E39">
            <w:pPr>
              <w:rPr>
                <w:rFonts w:ascii="Segoe UI" w:hAnsi="Segoe UI" w:cs="Segoe UI"/>
                <w:sz w:val="22"/>
                <w:szCs w:val="22"/>
              </w:rPr>
            </w:pPr>
            <w:r>
              <w:rPr>
                <w:rFonts w:ascii="Segoe UI" w:hAnsi="Segoe UI" w:cs="Segoe UI"/>
              </w:rPr>
              <w:t>G3</w:t>
            </w:r>
          </w:p>
        </w:tc>
        <w:tc>
          <w:tcPr>
            <w:tcW w:w="2552" w:type="dxa"/>
          </w:tcPr>
          <w:p w:rsidR="00FD3DC9" w:rsidRDefault="009215C5" w:rsidP="00821E39">
            <w:pPr>
              <w:rPr>
                <w:rFonts w:ascii="Segoe UI" w:hAnsi="Segoe UI" w:cs="Segoe UI"/>
                <w:sz w:val="22"/>
                <w:szCs w:val="22"/>
              </w:rPr>
            </w:pPr>
            <w:r>
              <w:rPr>
                <w:rFonts w:ascii="Segoe UI" w:hAnsi="Segoe UI" w:cs="Segoe UI"/>
              </w:rPr>
              <w:t>103</w:t>
            </w:r>
          </w:p>
        </w:tc>
        <w:tc>
          <w:tcPr>
            <w:tcW w:w="4727" w:type="dxa"/>
          </w:tcPr>
          <w:p w:rsidR="00FD3DC9" w:rsidRDefault="005C68B9" w:rsidP="00821E39">
            <w:pPr>
              <w:rPr>
                <w:rFonts w:ascii="Segoe UI" w:hAnsi="Segoe UI" w:cs="Segoe UI"/>
                <w:sz w:val="22"/>
                <w:szCs w:val="22"/>
              </w:rPr>
            </w:pPr>
            <w:r>
              <w:rPr>
                <w:rFonts w:ascii="Segoe UI" w:hAnsi="Segoe UI" w:cs="Segoe UI"/>
                <w:sz w:val="22"/>
                <w:szCs w:val="22"/>
              </w:rPr>
              <w:t xml:space="preserve">Mittwochs </w:t>
            </w:r>
            <w:r w:rsidRPr="00D57873">
              <w:rPr>
                <w:rFonts w:ascii="Segoe UI" w:hAnsi="Segoe UI" w:cs="Segoe UI"/>
                <w:sz w:val="22"/>
                <w:szCs w:val="22"/>
              </w:rPr>
              <w:t xml:space="preserve">sowie </w:t>
            </w:r>
            <w:r>
              <w:rPr>
                <w:rFonts w:ascii="Segoe UI" w:hAnsi="Segoe UI" w:cs="Segoe UI"/>
                <w:sz w:val="22"/>
                <w:szCs w:val="22"/>
              </w:rPr>
              <w:t>Freitag, 15.05.</w:t>
            </w:r>
          </w:p>
        </w:tc>
      </w:tr>
      <w:tr w:rsidR="00FD3DC9" w:rsidTr="005C68B9">
        <w:tc>
          <w:tcPr>
            <w:tcW w:w="2405" w:type="dxa"/>
          </w:tcPr>
          <w:p w:rsidR="00FD3DC9" w:rsidRDefault="00FD3DC9" w:rsidP="00821E39">
            <w:pPr>
              <w:rPr>
                <w:rFonts w:ascii="Segoe UI" w:hAnsi="Segoe UI" w:cs="Segoe UI"/>
                <w:sz w:val="22"/>
                <w:szCs w:val="22"/>
              </w:rPr>
            </w:pPr>
            <w:r w:rsidRPr="00D56789">
              <w:rPr>
                <w:rFonts w:ascii="Segoe UI" w:hAnsi="Segoe UI" w:cs="Segoe UI"/>
              </w:rPr>
              <w:t>G4A, G4B</w:t>
            </w:r>
          </w:p>
        </w:tc>
        <w:tc>
          <w:tcPr>
            <w:tcW w:w="2552" w:type="dxa"/>
          </w:tcPr>
          <w:p w:rsidR="00FD3DC9" w:rsidRDefault="005C68B9" w:rsidP="00821E39">
            <w:pPr>
              <w:rPr>
                <w:rFonts w:ascii="Segoe UI" w:hAnsi="Segoe UI" w:cs="Segoe UI"/>
                <w:sz w:val="22"/>
                <w:szCs w:val="22"/>
              </w:rPr>
            </w:pPr>
            <w:r w:rsidRPr="00D56789">
              <w:rPr>
                <w:rFonts w:ascii="Segoe UI" w:hAnsi="Segoe UI" w:cs="Segoe UI"/>
              </w:rPr>
              <w:t>109, 112</w:t>
            </w:r>
          </w:p>
        </w:tc>
        <w:tc>
          <w:tcPr>
            <w:tcW w:w="4727" w:type="dxa"/>
          </w:tcPr>
          <w:p w:rsidR="00FD3DC9" w:rsidRDefault="005C68B9" w:rsidP="00821E39">
            <w:pPr>
              <w:rPr>
                <w:rFonts w:ascii="Segoe UI" w:hAnsi="Segoe UI" w:cs="Segoe UI"/>
                <w:sz w:val="22"/>
                <w:szCs w:val="22"/>
              </w:rPr>
            </w:pPr>
            <w:r>
              <w:rPr>
                <w:rFonts w:ascii="Segoe UI" w:hAnsi="Segoe UI" w:cs="Segoe UI"/>
                <w:sz w:val="22"/>
                <w:szCs w:val="22"/>
              </w:rPr>
              <w:t xml:space="preserve">Donnerstags </w:t>
            </w:r>
            <w:r w:rsidRPr="00D57873">
              <w:rPr>
                <w:rFonts w:ascii="Segoe UI" w:hAnsi="Segoe UI" w:cs="Segoe UI"/>
                <w:sz w:val="22"/>
                <w:szCs w:val="22"/>
              </w:rPr>
              <w:t>sowie Freitag, 19.06. und 26.06.</w:t>
            </w:r>
          </w:p>
        </w:tc>
      </w:tr>
      <w:tr w:rsidR="00FD3DC9" w:rsidTr="005C68B9">
        <w:tc>
          <w:tcPr>
            <w:tcW w:w="2405" w:type="dxa"/>
          </w:tcPr>
          <w:p w:rsidR="00FD3DC9" w:rsidRDefault="00FD3DC9" w:rsidP="00821E39">
            <w:pPr>
              <w:rPr>
                <w:rFonts w:ascii="Segoe UI" w:hAnsi="Segoe UI" w:cs="Segoe UI"/>
                <w:sz w:val="22"/>
                <w:szCs w:val="22"/>
              </w:rPr>
            </w:pPr>
            <w:r w:rsidRPr="00D56789">
              <w:rPr>
                <w:rFonts w:ascii="Segoe UI" w:hAnsi="Segoe UI" w:cs="Segoe UI"/>
              </w:rPr>
              <w:t>O5</w:t>
            </w:r>
          </w:p>
        </w:tc>
        <w:tc>
          <w:tcPr>
            <w:tcW w:w="2552" w:type="dxa"/>
          </w:tcPr>
          <w:p w:rsidR="00FD3DC9" w:rsidRDefault="005C68B9" w:rsidP="00821E39">
            <w:pPr>
              <w:rPr>
                <w:rFonts w:ascii="Segoe UI" w:hAnsi="Segoe UI" w:cs="Segoe UI"/>
                <w:sz w:val="22"/>
                <w:szCs w:val="22"/>
              </w:rPr>
            </w:pPr>
            <w:r w:rsidRPr="00D56789">
              <w:rPr>
                <w:rFonts w:ascii="Segoe UI" w:hAnsi="Segoe UI" w:cs="Segoe UI"/>
              </w:rPr>
              <w:t>212</w:t>
            </w:r>
          </w:p>
        </w:tc>
        <w:tc>
          <w:tcPr>
            <w:tcW w:w="4727" w:type="dxa"/>
          </w:tcPr>
          <w:p w:rsidR="00FD3DC9" w:rsidRDefault="005C68B9" w:rsidP="00821E39">
            <w:pPr>
              <w:rPr>
                <w:rFonts w:ascii="Segoe UI" w:hAnsi="Segoe UI" w:cs="Segoe UI"/>
                <w:sz w:val="22"/>
                <w:szCs w:val="22"/>
              </w:rPr>
            </w:pPr>
            <w:r>
              <w:rPr>
                <w:rFonts w:ascii="Segoe UI" w:hAnsi="Segoe UI" w:cs="Segoe UI"/>
                <w:sz w:val="22"/>
                <w:szCs w:val="22"/>
              </w:rPr>
              <w:t>Freitags</w:t>
            </w:r>
          </w:p>
        </w:tc>
      </w:tr>
      <w:tr w:rsidR="00FD3DC9" w:rsidTr="005C68B9">
        <w:tc>
          <w:tcPr>
            <w:tcW w:w="2405" w:type="dxa"/>
          </w:tcPr>
          <w:p w:rsidR="00FD3DC9" w:rsidRDefault="00FD3DC9" w:rsidP="00821E39">
            <w:pPr>
              <w:rPr>
                <w:rFonts w:ascii="Segoe UI" w:hAnsi="Segoe UI" w:cs="Segoe UI"/>
                <w:sz w:val="22"/>
                <w:szCs w:val="22"/>
              </w:rPr>
            </w:pPr>
            <w:r w:rsidRPr="00D56789">
              <w:rPr>
                <w:rFonts w:ascii="Segoe UI" w:hAnsi="Segoe UI" w:cs="Segoe UI"/>
              </w:rPr>
              <w:t>L6-9A, L6-9B</w:t>
            </w:r>
          </w:p>
        </w:tc>
        <w:tc>
          <w:tcPr>
            <w:tcW w:w="2552" w:type="dxa"/>
          </w:tcPr>
          <w:p w:rsidR="00FD3DC9" w:rsidRDefault="005C68B9" w:rsidP="00821E39">
            <w:pPr>
              <w:rPr>
                <w:rFonts w:ascii="Segoe UI" w:hAnsi="Segoe UI" w:cs="Segoe UI"/>
                <w:sz w:val="22"/>
                <w:szCs w:val="22"/>
              </w:rPr>
            </w:pPr>
            <w:r w:rsidRPr="00D56789">
              <w:rPr>
                <w:rFonts w:ascii="Segoe UI" w:hAnsi="Segoe UI" w:cs="Segoe UI"/>
              </w:rPr>
              <w:t>209, 210</w:t>
            </w:r>
          </w:p>
        </w:tc>
        <w:tc>
          <w:tcPr>
            <w:tcW w:w="4727" w:type="dxa"/>
          </w:tcPr>
          <w:p w:rsidR="00FD3DC9" w:rsidRDefault="005C68B9" w:rsidP="00821E39">
            <w:pPr>
              <w:rPr>
                <w:rFonts w:ascii="Segoe UI" w:hAnsi="Segoe UI" w:cs="Segoe UI"/>
                <w:sz w:val="22"/>
                <w:szCs w:val="22"/>
              </w:rPr>
            </w:pPr>
            <w:r>
              <w:rPr>
                <w:rFonts w:ascii="Segoe UI" w:hAnsi="Segoe UI" w:cs="Segoe UI"/>
                <w:sz w:val="22"/>
                <w:szCs w:val="22"/>
              </w:rPr>
              <w:t>Freitags</w:t>
            </w:r>
          </w:p>
        </w:tc>
      </w:tr>
      <w:tr w:rsidR="00FD3DC9" w:rsidTr="005C68B9">
        <w:tc>
          <w:tcPr>
            <w:tcW w:w="2405" w:type="dxa"/>
          </w:tcPr>
          <w:p w:rsidR="00FD3DC9" w:rsidRDefault="00FD3DC9" w:rsidP="00821E39">
            <w:pPr>
              <w:rPr>
                <w:rFonts w:ascii="Segoe UI" w:hAnsi="Segoe UI" w:cs="Segoe UI"/>
                <w:sz w:val="22"/>
                <w:szCs w:val="22"/>
              </w:rPr>
            </w:pPr>
            <w:r w:rsidRPr="00D56789">
              <w:rPr>
                <w:rFonts w:ascii="Segoe UI" w:hAnsi="Segoe UI" w:cs="Segoe UI"/>
              </w:rPr>
              <w:t>6A, 6B, 6C</w:t>
            </w:r>
          </w:p>
        </w:tc>
        <w:tc>
          <w:tcPr>
            <w:tcW w:w="2552" w:type="dxa"/>
          </w:tcPr>
          <w:p w:rsidR="00FD3DC9" w:rsidRDefault="005C68B9" w:rsidP="00821E39">
            <w:pPr>
              <w:rPr>
                <w:rFonts w:ascii="Segoe UI" w:hAnsi="Segoe UI" w:cs="Segoe UI"/>
                <w:sz w:val="22"/>
                <w:szCs w:val="22"/>
              </w:rPr>
            </w:pPr>
            <w:r w:rsidRPr="00D56789">
              <w:rPr>
                <w:rFonts w:ascii="Segoe UI" w:hAnsi="Segoe UI" w:cs="Segoe UI"/>
              </w:rPr>
              <w:t>205, 206, 212</w:t>
            </w:r>
          </w:p>
        </w:tc>
        <w:tc>
          <w:tcPr>
            <w:tcW w:w="4727" w:type="dxa"/>
          </w:tcPr>
          <w:p w:rsidR="00FD3DC9" w:rsidRDefault="005C68B9" w:rsidP="00821E39">
            <w:pPr>
              <w:rPr>
                <w:rFonts w:ascii="Segoe UI" w:hAnsi="Segoe UI" w:cs="Segoe UI"/>
                <w:sz w:val="22"/>
                <w:szCs w:val="22"/>
              </w:rPr>
            </w:pPr>
            <w:r>
              <w:rPr>
                <w:rFonts w:ascii="Segoe UI" w:hAnsi="Segoe UI" w:cs="Segoe UI"/>
                <w:sz w:val="22"/>
                <w:szCs w:val="22"/>
              </w:rPr>
              <w:t>Donnerstags</w:t>
            </w:r>
          </w:p>
        </w:tc>
      </w:tr>
      <w:tr w:rsidR="00FD3DC9" w:rsidTr="005C68B9">
        <w:tc>
          <w:tcPr>
            <w:tcW w:w="2405" w:type="dxa"/>
          </w:tcPr>
          <w:p w:rsidR="00FD3DC9" w:rsidRDefault="00FD3DC9" w:rsidP="00821E39">
            <w:pPr>
              <w:rPr>
                <w:rFonts w:ascii="Segoe UI" w:hAnsi="Segoe UI" w:cs="Segoe UI"/>
                <w:sz w:val="22"/>
                <w:szCs w:val="22"/>
              </w:rPr>
            </w:pPr>
            <w:r w:rsidRPr="00D56789">
              <w:rPr>
                <w:rFonts w:ascii="Segoe UI" w:hAnsi="Segoe UI" w:cs="Segoe UI"/>
              </w:rPr>
              <w:t>R7</w:t>
            </w:r>
          </w:p>
        </w:tc>
        <w:tc>
          <w:tcPr>
            <w:tcW w:w="2552" w:type="dxa"/>
          </w:tcPr>
          <w:p w:rsidR="00FD3DC9" w:rsidRDefault="005C68B9" w:rsidP="00821E39">
            <w:pPr>
              <w:rPr>
                <w:rFonts w:ascii="Segoe UI" w:hAnsi="Segoe UI" w:cs="Segoe UI"/>
                <w:sz w:val="22"/>
                <w:szCs w:val="22"/>
              </w:rPr>
            </w:pPr>
            <w:r w:rsidRPr="00D56789">
              <w:rPr>
                <w:rFonts w:ascii="Segoe UI" w:hAnsi="Segoe UI" w:cs="Segoe UI"/>
              </w:rPr>
              <w:t>302</w:t>
            </w:r>
          </w:p>
        </w:tc>
        <w:tc>
          <w:tcPr>
            <w:tcW w:w="4727" w:type="dxa"/>
          </w:tcPr>
          <w:p w:rsidR="00FD3DC9" w:rsidRDefault="005C68B9" w:rsidP="00821E39">
            <w:pPr>
              <w:rPr>
                <w:rFonts w:ascii="Segoe UI" w:hAnsi="Segoe UI" w:cs="Segoe UI"/>
                <w:sz w:val="22"/>
                <w:szCs w:val="22"/>
              </w:rPr>
            </w:pPr>
            <w:r>
              <w:rPr>
                <w:rFonts w:ascii="Segoe UI" w:hAnsi="Segoe UI" w:cs="Segoe UI"/>
                <w:sz w:val="22"/>
                <w:szCs w:val="22"/>
              </w:rPr>
              <w:t>Montags</w:t>
            </w:r>
          </w:p>
        </w:tc>
      </w:tr>
      <w:tr w:rsidR="00FD3DC9" w:rsidTr="005C68B9">
        <w:tc>
          <w:tcPr>
            <w:tcW w:w="2405" w:type="dxa"/>
          </w:tcPr>
          <w:p w:rsidR="00FD3DC9" w:rsidRDefault="00FD3DC9" w:rsidP="00821E39">
            <w:pPr>
              <w:rPr>
                <w:rFonts w:ascii="Segoe UI" w:hAnsi="Segoe UI" w:cs="Segoe UI"/>
                <w:sz w:val="22"/>
                <w:szCs w:val="22"/>
              </w:rPr>
            </w:pPr>
            <w:r w:rsidRPr="00D56789">
              <w:rPr>
                <w:rFonts w:ascii="Segoe UI" w:hAnsi="Segoe UI" w:cs="Segoe UI"/>
              </w:rPr>
              <w:t>H7A, H7B</w:t>
            </w:r>
          </w:p>
        </w:tc>
        <w:tc>
          <w:tcPr>
            <w:tcW w:w="2552" w:type="dxa"/>
          </w:tcPr>
          <w:p w:rsidR="00FD3DC9" w:rsidRDefault="005C68B9" w:rsidP="00821E39">
            <w:pPr>
              <w:rPr>
                <w:rFonts w:ascii="Segoe UI" w:hAnsi="Segoe UI" w:cs="Segoe UI"/>
                <w:sz w:val="22"/>
                <w:szCs w:val="22"/>
              </w:rPr>
            </w:pPr>
            <w:r w:rsidRPr="00D56789">
              <w:rPr>
                <w:rFonts w:ascii="Segoe UI" w:hAnsi="Segoe UI" w:cs="Segoe UI"/>
              </w:rPr>
              <w:t>205, 206</w:t>
            </w:r>
          </w:p>
        </w:tc>
        <w:tc>
          <w:tcPr>
            <w:tcW w:w="4727" w:type="dxa"/>
          </w:tcPr>
          <w:p w:rsidR="00FD3DC9" w:rsidRDefault="005C68B9" w:rsidP="00821E39">
            <w:pPr>
              <w:rPr>
                <w:rFonts w:ascii="Segoe UI" w:hAnsi="Segoe UI" w:cs="Segoe UI"/>
                <w:sz w:val="22"/>
                <w:szCs w:val="22"/>
              </w:rPr>
            </w:pPr>
            <w:r>
              <w:rPr>
                <w:rFonts w:ascii="Segoe UI" w:hAnsi="Segoe UI" w:cs="Segoe UI"/>
                <w:sz w:val="22"/>
                <w:szCs w:val="22"/>
              </w:rPr>
              <w:t>Montags</w:t>
            </w:r>
          </w:p>
        </w:tc>
      </w:tr>
      <w:tr w:rsidR="00FD3DC9" w:rsidTr="005C68B9">
        <w:tc>
          <w:tcPr>
            <w:tcW w:w="2405" w:type="dxa"/>
          </w:tcPr>
          <w:p w:rsidR="00FD3DC9" w:rsidRDefault="00FD3DC9" w:rsidP="00821E39">
            <w:pPr>
              <w:rPr>
                <w:rFonts w:ascii="Segoe UI" w:hAnsi="Segoe UI" w:cs="Segoe UI"/>
                <w:sz w:val="22"/>
                <w:szCs w:val="22"/>
              </w:rPr>
            </w:pPr>
            <w:r w:rsidRPr="00D56789">
              <w:rPr>
                <w:rFonts w:ascii="Segoe UI" w:hAnsi="Segoe UI" w:cs="Segoe UI"/>
              </w:rPr>
              <w:t>R8A, R8B</w:t>
            </w:r>
          </w:p>
        </w:tc>
        <w:tc>
          <w:tcPr>
            <w:tcW w:w="2552" w:type="dxa"/>
          </w:tcPr>
          <w:p w:rsidR="00FD3DC9" w:rsidRDefault="005C68B9" w:rsidP="00821E39">
            <w:pPr>
              <w:rPr>
                <w:rFonts w:ascii="Segoe UI" w:hAnsi="Segoe UI" w:cs="Segoe UI"/>
                <w:sz w:val="22"/>
                <w:szCs w:val="22"/>
              </w:rPr>
            </w:pPr>
            <w:r w:rsidRPr="00D56789">
              <w:rPr>
                <w:rFonts w:ascii="Segoe UI" w:hAnsi="Segoe UI" w:cs="Segoe UI"/>
              </w:rPr>
              <w:t>205, 206</w:t>
            </w:r>
          </w:p>
        </w:tc>
        <w:tc>
          <w:tcPr>
            <w:tcW w:w="4727" w:type="dxa"/>
          </w:tcPr>
          <w:p w:rsidR="00FD3DC9" w:rsidRDefault="005C68B9" w:rsidP="00821E39">
            <w:pPr>
              <w:rPr>
                <w:rFonts w:ascii="Segoe UI" w:hAnsi="Segoe UI" w:cs="Segoe UI"/>
                <w:sz w:val="22"/>
                <w:szCs w:val="22"/>
              </w:rPr>
            </w:pPr>
            <w:r>
              <w:rPr>
                <w:rFonts w:ascii="Segoe UI" w:hAnsi="Segoe UI" w:cs="Segoe UI"/>
                <w:sz w:val="22"/>
                <w:szCs w:val="22"/>
              </w:rPr>
              <w:t>Dienstags</w:t>
            </w:r>
          </w:p>
        </w:tc>
      </w:tr>
      <w:tr w:rsidR="00FD3DC9" w:rsidTr="005C68B9">
        <w:tc>
          <w:tcPr>
            <w:tcW w:w="2405" w:type="dxa"/>
          </w:tcPr>
          <w:p w:rsidR="00FD3DC9" w:rsidRDefault="00FD3DC9" w:rsidP="00821E39">
            <w:pPr>
              <w:rPr>
                <w:rFonts w:ascii="Segoe UI" w:hAnsi="Segoe UI" w:cs="Segoe UI"/>
                <w:sz w:val="22"/>
                <w:szCs w:val="22"/>
              </w:rPr>
            </w:pPr>
            <w:r w:rsidRPr="00D56789">
              <w:rPr>
                <w:rFonts w:ascii="Segoe UI" w:hAnsi="Segoe UI" w:cs="Segoe UI"/>
              </w:rPr>
              <w:t>R9A, R9B, H9C</w:t>
            </w:r>
          </w:p>
        </w:tc>
        <w:tc>
          <w:tcPr>
            <w:tcW w:w="2552" w:type="dxa"/>
          </w:tcPr>
          <w:p w:rsidR="00FD3DC9" w:rsidRDefault="005C68B9" w:rsidP="00821E39">
            <w:pPr>
              <w:rPr>
                <w:rFonts w:ascii="Segoe UI" w:hAnsi="Segoe UI" w:cs="Segoe UI"/>
                <w:sz w:val="22"/>
                <w:szCs w:val="22"/>
              </w:rPr>
            </w:pPr>
            <w:r w:rsidRPr="00D56789">
              <w:rPr>
                <w:rFonts w:ascii="Segoe UI" w:hAnsi="Segoe UI" w:cs="Segoe UI"/>
              </w:rPr>
              <w:t>302, 303, 306</w:t>
            </w:r>
          </w:p>
        </w:tc>
        <w:tc>
          <w:tcPr>
            <w:tcW w:w="4727" w:type="dxa"/>
          </w:tcPr>
          <w:p w:rsidR="00FD3DC9" w:rsidRDefault="005C68B9" w:rsidP="00821E39">
            <w:pPr>
              <w:rPr>
                <w:rFonts w:ascii="Segoe UI" w:hAnsi="Segoe UI" w:cs="Segoe UI"/>
                <w:sz w:val="22"/>
                <w:szCs w:val="22"/>
              </w:rPr>
            </w:pPr>
            <w:r>
              <w:rPr>
                <w:rFonts w:ascii="Segoe UI" w:hAnsi="Segoe UI" w:cs="Segoe UI"/>
                <w:sz w:val="22"/>
                <w:szCs w:val="22"/>
              </w:rPr>
              <w:t>Mittwochs</w:t>
            </w:r>
          </w:p>
        </w:tc>
      </w:tr>
      <w:tr w:rsidR="00FD3DC9" w:rsidTr="005C68B9">
        <w:tc>
          <w:tcPr>
            <w:tcW w:w="2405" w:type="dxa"/>
          </w:tcPr>
          <w:p w:rsidR="00FD3DC9" w:rsidRDefault="00FD3DC9" w:rsidP="00821E39">
            <w:pPr>
              <w:rPr>
                <w:rFonts w:ascii="Segoe UI" w:hAnsi="Segoe UI" w:cs="Segoe UI"/>
                <w:sz w:val="22"/>
                <w:szCs w:val="22"/>
              </w:rPr>
            </w:pPr>
            <w:r w:rsidRPr="00D56789">
              <w:rPr>
                <w:rFonts w:ascii="Segoe UI" w:hAnsi="Segoe UI" w:cs="Segoe UI"/>
              </w:rPr>
              <w:t>HR10</w:t>
            </w:r>
          </w:p>
        </w:tc>
        <w:tc>
          <w:tcPr>
            <w:tcW w:w="2552" w:type="dxa"/>
          </w:tcPr>
          <w:p w:rsidR="00FD3DC9" w:rsidRDefault="005C68B9" w:rsidP="00821E39">
            <w:pPr>
              <w:rPr>
                <w:rFonts w:ascii="Segoe UI" w:hAnsi="Segoe UI" w:cs="Segoe UI"/>
                <w:sz w:val="22"/>
                <w:szCs w:val="22"/>
              </w:rPr>
            </w:pPr>
            <w:r w:rsidRPr="00D56789">
              <w:rPr>
                <w:rFonts w:ascii="Segoe UI" w:hAnsi="Segoe UI" w:cs="Segoe UI"/>
              </w:rPr>
              <w:t>305</w:t>
            </w:r>
          </w:p>
        </w:tc>
        <w:tc>
          <w:tcPr>
            <w:tcW w:w="4727" w:type="dxa"/>
          </w:tcPr>
          <w:p w:rsidR="00FD3DC9" w:rsidRDefault="005C68B9" w:rsidP="00821E39">
            <w:pPr>
              <w:rPr>
                <w:rFonts w:ascii="Segoe UI" w:hAnsi="Segoe UI" w:cs="Segoe UI"/>
                <w:sz w:val="22"/>
                <w:szCs w:val="22"/>
              </w:rPr>
            </w:pPr>
            <w:r>
              <w:rPr>
                <w:rFonts w:ascii="Segoe UI" w:hAnsi="Segoe UI" w:cs="Segoe UI"/>
                <w:sz w:val="22"/>
                <w:szCs w:val="22"/>
              </w:rPr>
              <w:t>Montag bis Freitag</w:t>
            </w:r>
          </w:p>
        </w:tc>
      </w:tr>
      <w:tr w:rsidR="00983A40" w:rsidRPr="002421C6" w:rsidTr="005C68B9">
        <w:tc>
          <w:tcPr>
            <w:tcW w:w="2405" w:type="dxa"/>
          </w:tcPr>
          <w:p w:rsidR="00983A40" w:rsidRPr="002421C6" w:rsidRDefault="00983A40" w:rsidP="00821E39">
            <w:pPr>
              <w:rPr>
                <w:rFonts w:ascii="Segoe UI" w:hAnsi="Segoe UI" w:cs="Segoe UI"/>
              </w:rPr>
            </w:pPr>
            <w:r w:rsidRPr="002421C6">
              <w:rPr>
                <w:rFonts w:ascii="Segoe UI" w:hAnsi="Segoe UI" w:cs="Segoe UI"/>
              </w:rPr>
              <w:t>MO1</w:t>
            </w:r>
          </w:p>
        </w:tc>
        <w:tc>
          <w:tcPr>
            <w:tcW w:w="2552" w:type="dxa"/>
          </w:tcPr>
          <w:p w:rsidR="00983A40" w:rsidRPr="002421C6" w:rsidRDefault="002421C6" w:rsidP="00821E39">
            <w:pPr>
              <w:rPr>
                <w:rFonts w:ascii="Segoe UI" w:hAnsi="Segoe UI" w:cs="Segoe UI"/>
              </w:rPr>
            </w:pPr>
            <w:r w:rsidRPr="002421C6">
              <w:rPr>
                <w:rFonts w:ascii="Segoe UI" w:hAnsi="Segoe UI" w:cs="Segoe UI"/>
                <w:sz w:val="22"/>
                <w:szCs w:val="22"/>
              </w:rPr>
              <w:t>110</w:t>
            </w:r>
          </w:p>
        </w:tc>
        <w:tc>
          <w:tcPr>
            <w:tcW w:w="4727" w:type="dxa"/>
          </w:tcPr>
          <w:p w:rsidR="00983A40" w:rsidRPr="002421C6" w:rsidRDefault="00983A40" w:rsidP="00821E39">
            <w:pPr>
              <w:rPr>
                <w:rFonts w:ascii="Segoe UI" w:hAnsi="Segoe UI" w:cs="Segoe UI"/>
                <w:sz w:val="22"/>
                <w:szCs w:val="22"/>
              </w:rPr>
            </w:pPr>
            <w:r w:rsidRPr="002421C6">
              <w:rPr>
                <w:rFonts w:ascii="Segoe UI" w:hAnsi="Segoe UI" w:cs="Segoe UI"/>
                <w:sz w:val="22"/>
                <w:szCs w:val="22"/>
              </w:rPr>
              <w:t>Donnerstags</w:t>
            </w:r>
          </w:p>
        </w:tc>
      </w:tr>
      <w:tr w:rsidR="00983A40" w:rsidTr="005C68B9">
        <w:tc>
          <w:tcPr>
            <w:tcW w:w="2405" w:type="dxa"/>
          </w:tcPr>
          <w:p w:rsidR="00983A40" w:rsidRPr="002421C6" w:rsidRDefault="00983A40" w:rsidP="00821E39">
            <w:pPr>
              <w:rPr>
                <w:rFonts w:ascii="Segoe UI" w:hAnsi="Segoe UI" w:cs="Segoe UI"/>
              </w:rPr>
            </w:pPr>
            <w:r w:rsidRPr="002421C6">
              <w:rPr>
                <w:rFonts w:ascii="Segoe UI" w:hAnsi="Segoe UI" w:cs="Segoe UI"/>
              </w:rPr>
              <w:t>MO2</w:t>
            </w:r>
          </w:p>
        </w:tc>
        <w:tc>
          <w:tcPr>
            <w:tcW w:w="2552" w:type="dxa"/>
          </w:tcPr>
          <w:p w:rsidR="00983A40" w:rsidRPr="002421C6" w:rsidRDefault="002421C6" w:rsidP="002421C6">
            <w:pPr>
              <w:rPr>
                <w:rFonts w:ascii="Segoe UI" w:hAnsi="Segoe UI" w:cs="Segoe UI"/>
              </w:rPr>
            </w:pPr>
            <w:r w:rsidRPr="002421C6">
              <w:rPr>
                <w:rFonts w:ascii="Segoe UI" w:hAnsi="Segoe UI" w:cs="Segoe UI"/>
                <w:sz w:val="22"/>
                <w:szCs w:val="22"/>
              </w:rPr>
              <w:t>108, 109</w:t>
            </w:r>
          </w:p>
        </w:tc>
        <w:tc>
          <w:tcPr>
            <w:tcW w:w="4727" w:type="dxa"/>
          </w:tcPr>
          <w:p w:rsidR="00983A40" w:rsidRDefault="00983A40" w:rsidP="00821E39">
            <w:pPr>
              <w:rPr>
                <w:rFonts w:ascii="Segoe UI" w:hAnsi="Segoe UI" w:cs="Segoe UI"/>
                <w:sz w:val="22"/>
                <w:szCs w:val="22"/>
              </w:rPr>
            </w:pPr>
            <w:r w:rsidRPr="002421C6">
              <w:rPr>
                <w:rFonts w:ascii="Segoe UI" w:hAnsi="Segoe UI" w:cs="Segoe UI"/>
                <w:sz w:val="22"/>
                <w:szCs w:val="22"/>
              </w:rPr>
              <w:t>Dienstags</w:t>
            </w:r>
          </w:p>
        </w:tc>
      </w:tr>
      <w:tr w:rsidR="00FD3DC9" w:rsidTr="005C68B9">
        <w:tc>
          <w:tcPr>
            <w:tcW w:w="2405" w:type="dxa"/>
          </w:tcPr>
          <w:p w:rsidR="00FD3DC9" w:rsidRDefault="00FD3DC9" w:rsidP="00821E39">
            <w:pPr>
              <w:rPr>
                <w:rFonts w:ascii="Segoe UI" w:hAnsi="Segoe UI" w:cs="Segoe UI"/>
                <w:sz w:val="22"/>
                <w:szCs w:val="22"/>
              </w:rPr>
            </w:pPr>
            <w:r w:rsidRPr="00D56789">
              <w:rPr>
                <w:rFonts w:ascii="Segoe UI" w:hAnsi="Segoe UI" w:cs="Segoe UI"/>
                <w:sz w:val="22"/>
                <w:szCs w:val="22"/>
              </w:rPr>
              <w:t>Notbetreuung G1</w:t>
            </w:r>
          </w:p>
        </w:tc>
        <w:tc>
          <w:tcPr>
            <w:tcW w:w="2552" w:type="dxa"/>
          </w:tcPr>
          <w:p w:rsidR="00FD3DC9" w:rsidRDefault="005C68B9" w:rsidP="00821E39">
            <w:pPr>
              <w:rPr>
                <w:rFonts w:ascii="Segoe UI" w:hAnsi="Segoe UI" w:cs="Segoe UI"/>
                <w:sz w:val="22"/>
                <w:szCs w:val="22"/>
              </w:rPr>
            </w:pPr>
            <w:r w:rsidRPr="00D56789">
              <w:rPr>
                <w:rFonts w:ascii="Segoe UI" w:hAnsi="Segoe UI" w:cs="Segoe UI"/>
                <w:sz w:val="22"/>
                <w:szCs w:val="22"/>
              </w:rPr>
              <w:t>106, 107</w:t>
            </w:r>
          </w:p>
        </w:tc>
        <w:tc>
          <w:tcPr>
            <w:tcW w:w="4727" w:type="dxa"/>
          </w:tcPr>
          <w:p w:rsidR="00FD3DC9" w:rsidRDefault="005C68B9" w:rsidP="00821E39">
            <w:pPr>
              <w:rPr>
                <w:rFonts w:ascii="Segoe UI" w:hAnsi="Segoe UI" w:cs="Segoe UI"/>
                <w:sz w:val="22"/>
                <w:szCs w:val="22"/>
              </w:rPr>
            </w:pPr>
            <w:r>
              <w:rPr>
                <w:rFonts w:ascii="Segoe UI" w:hAnsi="Segoe UI" w:cs="Segoe UI"/>
                <w:sz w:val="22"/>
                <w:szCs w:val="22"/>
              </w:rPr>
              <w:t>Montag bis Freitag</w:t>
            </w:r>
          </w:p>
        </w:tc>
      </w:tr>
      <w:tr w:rsidR="00983A40" w:rsidTr="005C68B9">
        <w:tc>
          <w:tcPr>
            <w:tcW w:w="2405" w:type="dxa"/>
          </w:tcPr>
          <w:p w:rsidR="00983A40" w:rsidRPr="00D56789" w:rsidRDefault="00983A40" w:rsidP="002421C6">
            <w:pPr>
              <w:rPr>
                <w:rFonts w:ascii="Segoe UI" w:hAnsi="Segoe UI" w:cs="Segoe UI"/>
                <w:sz w:val="22"/>
                <w:szCs w:val="22"/>
              </w:rPr>
            </w:pPr>
            <w:r>
              <w:rPr>
                <w:rFonts w:ascii="Segoe UI" w:hAnsi="Segoe UI" w:cs="Segoe UI"/>
                <w:sz w:val="22"/>
                <w:szCs w:val="22"/>
              </w:rPr>
              <w:t>Notbetreuung MO1</w:t>
            </w:r>
          </w:p>
        </w:tc>
        <w:tc>
          <w:tcPr>
            <w:tcW w:w="2552" w:type="dxa"/>
          </w:tcPr>
          <w:p w:rsidR="00983A40" w:rsidRPr="00D56789" w:rsidRDefault="002421C6" w:rsidP="00821E39">
            <w:pPr>
              <w:rPr>
                <w:rFonts w:ascii="Segoe UI" w:hAnsi="Segoe UI" w:cs="Segoe UI"/>
                <w:sz w:val="22"/>
                <w:szCs w:val="22"/>
              </w:rPr>
            </w:pPr>
            <w:r>
              <w:rPr>
                <w:rFonts w:ascii="Segoe UI" w:hAnsi="Segoe UI" w:cs="Segoe UI"/>
                <w:sz w:val="22"/>
                <w:szCs w:val="22"/>
              </w:rPr>
              <w:t>110</w:t>
            </w:r>
          </w:p>
        </w:tc>
        <w:tc>
          <w:tcPr>
            <w:tcW w:w="4727" w:type="dxa"/>
          </w:tcPr>
          <w:p w:rsidR="00983A40" w:rsidRDefault="00983A40" w:rsidP="00821E39">
            <w:pPr>
              <w:rPr>
                <w:rFonts w:ascii="Segoe UI" w:hAnsi="Segoe UI" w:cs="Segoe UI"/>
                <w:sz w:val="22"/>
                <w:szCs w:val="22"/>
              </w:rPr>
            </w:pPr>
            <w:r>
              <w:rPr>
                <w:rFonts w:ascii="Segoe UI" w:hAnsi="Segoe UI" w:cs="Segoe UI"/>
                <w:sz w:val="22"/>
                <w:szCs w:val="22"/>
              </w:rPr>
              <w:t>Montag bis Freitag</w:t>
            </w:r>
          </w:p>
        </w:tc>
      </w:tr>
    </w:tbl>
    <w:p w:rsidR="00FD3DC9" w:rsidRDefault="00FD3DC9" w:rsidP="00821E39">
      <w:pPr>
        <w:rPr>
          <w:rFonts w:ascii="Segoe UI" w:hAnsi="Segoe UI" w:cs="Segoe UI"/>
          <w:sz w:val="22"/>
          <w:szCs w:val="22"/>
        </w:rPr>
      </w:pPr>
    </w:p>
    <w:p w:rsidR="00821E39" w:rsidRDefault="00821E39" w:rsidP="00821E39">
      <w:pPr>
        <w:pStyle w:val="berschrift2"/>
      </w:pPr>
      <w:r>
        <w:t>Lüften der Unterrichtsräume</w:t>
      </w:r>
    </w:p>
    <w:p w:rsidR="00513B5F" w:rsidRDefault="00513B5F" w:rsidP="00513B5F">
      <w:pPr>
        <w:rPr>
          <w:rFonts w:ascii="Segoe UI" w:hAnsi="Segoe UI" w:cs="Segoe UI"/>
          <w:sz w:val="22"/>
          <w:szCs w:val="22"/>
        </w:rPr>
      </w:pPr>
      <w:r>
        <w:rPr>
          <w:rFonts w:ascii="Segoe UI" w:hAnsi="Segoe UI" w:cs="Segoe UI"/>
          <w:sz w:val="22"/>
          <w:szCs w:val="22"/>
        </w:rPr>
        <w:t>Alle Unterrichtsräume sind häufig und gut zu lüften (mindestens alle 30 Minuten).</w:t>
      </w:r>
      <w:r w:rsidRPr="006E519E">
        <w:rPr>
          <w:rFonts w:ascii="Segoe UI" w:hAnsi="Segoe UI" w:cs="Segoe UI"/>
          <w:sz w:val="22"/>
          <w:szCs w:val="22"/>
        </w:rPr>
        <w:t xml:space="preserve"> Fenster </w:t>
      </w:r>
      <w:r>
        <w:rPr>
          <w:rFonts w:ascii="Segoe UI" w:hAnsi="Segoe UI" w:cs="Segoe UI"/>
          <w:sz w:val="22"/>
          <w:szCs w:val="22"/>
        </w:rPr>
        <w:t xml:space="preserve">können besonders </w:t>
      </w:r>
      <w:r w:rsidRPr="006E519E">
        <w:rPr>
          <w:rFonts w:ascii="Segoe UI" w:hAnsi="Segoe UI" w:cs="Segoe UI"/>
          <w:sz w:val="22"/>
          <w:szCs w:val="22"/>
        </w:rPr>
        <w:t xml:space="preserve">im Frühling und </w:t>
      </w:r>
      <w:r>
        <w:rPr>
          <w:rFonts w:ascii="Segoe UI" w:hAnsi="Segoe UI" w:cs="Segoe UI"/>
          <w:sz w:val="22"/>
          <w:szCs w:val="22"/>
        </w:rPr>
        <w:t xml:space="preserve">im </w:t>
      </w:r>
      <w:r w:rsidRPr="006E519E">
        <w:rPr>
          <w:rFonts w:ascii="Segoe UI" w:hAnsi="Segoe UI" w:cs="Segoe UI"/>
          <w:sz w:val="22"/>
          <w:szCs w:val="22"/>
        </w:rPr>
        <w:t xml:space="preserve">Sommer </w:t>
      </w:r>
      <w:r>
        <w:rPr>
          <w:rFonts w:ascii="Segoe UI" w:hAnsi="Segoe UI" w:cs="Segoe UI"/>
          <w:sz w:val="22"/>
          <w:szCs w:val="22"/>
        </w:rPr>
        <w:t xml:space="preserve">offen (oder zumindest gekippt) stehen. Eine vollständige </w:t>
      </w:r>
      <w:r w:rsidR="00821E39">
        <w:rPr>
          <w:rFonts w:ascii="Segoe UI" w:hAnsi="Segoe UI" w:cs="Segoe UI"/>
          <w:sz w:val="22"/>
          <w:szCs w:val="22"/>
        </w:rPr>
        <w:t>Öffnung der Fenster</w:t>
      </w:r>
      <w:r>
        <w:rPr>
          <w:rFonts w:ascii="Segoe UI" w:hAnsi="Segoe UI" w:cs="Segoe UI"/>
          <w:sz w:val="22"/>
          <w:szCs w:val="22"/>
        </w:rPr>
        <w:t xml:space="preserve"> darf nur </w:t>
      </w:r>
      <w:r w:rsidR="00821E39">
        <w:rPr>
          <w:rFonts w:ascii="Segoe UI" w:hAnsi="Segoe UI" w:cs="Segoe UI"/>
          <w:sz w:val="22"/>
          <w:szCs w:val="22"/>
        </w:rPr>
        <w:t>bei Anwesenheit einer Lehrkraft</w:t>
      </w:r>
      <w:r>
        <w:rPr>
          <w:rFonts w:ascii="Segoe UI" w:hAnsi="Segoe UI" w:cs="Segoe UI"/>
          <w:sz w:val="22"/>
          <w:szCs w:val="22"/>
        </w:rPr>
        <w:t xml:space="preserve"> erfolgen.</w:t>
      </w:r>
      <w:r w:rsidR="00821E39">
        <w:rPr>
          <w:rFonts w:ascii="Segoe UI" w:hAnsi="Segoe UI" w:cs="Segoe UI"/>
          <w:sz w:val="22"/>
          <w:szCs w:val="22"/>
        </w:rPr>
        <w:t xml:space="preserve"> Ansonsten sind die Fenster von den Lehrkräften so abzuschließen, dass sie bloß gekippt werden können.</w:t>
      </w:r>
    </w:p>
    <w:p w:rsidR="00513B5F" w:rsidRPr="00F007F5" w:rsidRDefault="00513B5F" w:rsidP="00513B5F">
      <w:pPr>
        <w:rPr>
          <w:rFonts w:ascii="Segoe UI" w:hAnsi="Segoe UI" w:cs="Segoe UI"/>
          <w:sz w:val="22"/>
          <w:szCs w:val="22"/>
        </w:rPr>
      </w:pPr>
    </w:p>
    <w:p w:rsidR="00513B5F" w:rsidRPr="000A3B3E" w:rsidRDefault="00182CF4" w:rsidP="00182CF4">
      <w:pPr>
        <w:pStyle w:val="berschrift2"/>
      </w:pPr>
      <w:r>
        <w:t>Fachräume</w:t>
      </w:r>
    </w:p>
    <w:p w:rsidR="00513B5F" w:rsidRDefault="00513B5F" w:rsidP="00513B5F">
      <w:pPr>
        <w:rPr>
          <w:rFonts w:ascii="Segoe UI" w:hAnsi="Segoe UI" w:cs="Segoe UI"/>
          <w:sz w:val="22"/>
          <w:szCs w:val="22"/>
        </w:rPr>
      </w:pPr>
      <w:r w:rsidRPr="000A3B3E">
        <w:rPr>
          <w:rFonts w:ascii="Segoe UI" w:hAnsi="Segoe UI" w:cs="Segoe UI"/>
          <w:sz w:val="22"/>
          <w:szCs w:val="22"/>
        </w:rPr>
        <w:t xml:space="preserve">Als Fachräume werden </w:t>
      </w:r>
      <w:r w:rsidR="00182CF4">
        <w:rPr>
          <w:rFonts w:ascii="Segoe UI" w:hAnsi="Segoe UI" w:cs="Segoe UI"/>
          <w:sz w:val="22"/>
          <w:szCs w:val="22"/>
        </w:rPr>
        <w:t>aktuell nur</w:t>
      </w:r>
      <w:r w:rsidRPr="000A3B3E">
        <w:rPr>
          <w:rFonts w:ascii="Segoe UI" w:hAnsi="Segoe UI" w:cs="Segoe UI"/>
          <w:sz w:val="22"/>
          <w:szCs w:val="22"/>
        </w:rPr>
        <w:t xml:space="preserve"> die Computerräume genutzt. Die Schülerinnen und Schüler werden </w:t>
      </w:r>
      <w:r>
        <w:rPr>
          <w:rFonts w:ascii="Segoe UI" w:hAnsi="Segoe UI" w:cs="Segoe UI"/>
          <w:sz w:val="22"/>
          <w:szCs w:val="22"/>
        </w:rPr>
        <w:t>zur Wahrung des Mindestabstands</w:t>
      </w:r>
      <w:r w:rsidRPr="000A3B3E">
        <w:rPr>
          <w:rFonts w:ascii="Segoe UI" w:hAnsi="Segoe UI" w:cs="Segoe UI"/>
          <w:sz w:val="22"/>
          <w:szCs w:val="22"/>
        </w:rPr>
        <w:t xml:space="preserve"> im Informatikunterricht </w:t>
      </w:r>
      <w:r>
        <w:rPr>
          <w:rFonts w:ascii="Segoe UI" w:hAnsi="Segoe UI" w:cs="Segoe UI"/>
          <w:sz w:val="22"/>
          <w:szCs w:val="22"/>
        </w:rPr>
        <w:t>in der Regel auf die beiden Computerräume aufgeteilt</w:t>
      </w:r>
      <w:r w:rsidRPr="000A3B3E">
        <w:rPr>
          <w:rFonts w:ascii="Segoe UI" w:hAnsi="Segoe UI" w:cs="Segoe UI"/>
          <w:sz w:val="22"/>
          <w:szCs w:val="22"/>
        </w:rPr>
        <w:t>.</w:t>
      </w:r>
    </w:p>
    <w:p w:rsidR="00513B5F" w:rsidRDefault="00513B5F" w:rsidP="00513B5F">
      <w:pPr>
        <w:rPr>
          <w:rFonts w:ascii="Segoe UI" w:hAnsi="Segoe UI" w:cs="Segoe UI"/>
          <w:sz w:val="22"/>
          <w:szCs w:val="22"/>
        </w:rPr>
      </w:pPr>
      <w:r>
        <w:rPr>
          <w:rFonts w:ascii="Segoe UI" w:hAnsi="Segoe UI" w:cs="Segoe UI"/>
          <w:sz w:val="22"/>
          <w:szCs w:val="22"/>
        </w:rPr>
        <w:t>Den Schülerinnen und Schüler werden in den Computerräumen möglichst feste PC-Arbeitsplätze zugewiesen. Die Tastaturen werden vor Gebrauch mit Desinfektionstüchern desinfiziert (Desinfektionstücher können über die Schulleitung bezogen werden).</w:t>
      </w:r>
    </w:p>
    <w:p w:rsidR="00513B5F" w:rsidRDefault="00513B5F" w:rsidP="00513B5F">
      <w:pPr>
        <w:rPr>
          <w:rFonts w:ascii="Segoe UI" w:hAnsi="Segoe UI" w:cs="Segoe UI"/>
          <w:sz w:val="22"/>
          <w:szCs w:val="22"/>
        </w:rPr>
      </w:pPr>
    </w:p>
    <w:p w:rsidR="007506F4" w:rsidRDefault="007506F4" w:rsidP="007506F4">
      <w:pPr>
        <w:pStyle w:val="berschrift2"/>
      </w:pPr>
      <w:r>
        <w:t>Sekretariat</w:t>
      </w:r>
    </w:p>
    <w:p w:rsidR="007506F4" w:rsidRDefault="007506F4" w:rsidP="007506F4">
      <w:pPr>
        <w:rPr>
          <w:rFonts w:ascii="Segoe UI" w:hAnsi="Segoe UI" w:cs="Segoe UI"/>
          <w:sz w:val="22"/>
          <w:szCs w:val="22"/>
        </w:rPr>
      </w:pPr>
      <w:r>
        <w:rPr>
          <w:rFonts w:ascii="Segoe UI" w:hAnsi="Segoe UI" w:cs="Segoe UI"/>
          <w:sz w:val="22"/>
          <w:szCs w:val="22"/>
        </w:rPr>
        <w:t>Vor dem Schulsekretariat und im Schulsekretariat muss der vorgeschriebene Mindestabstand von 1,5 Metern eingehalten werden.</w:t>
      </w:r>
    </w:p>
    <w:p w:rsidR="007506F4" w:rsidRPr="0092039E" w:rsidRDefault="007506F4" w:rsidP="007506F4">
      <w:pPr>
        <w:rPr>
          <w:rFonts w:ascii="Segoe UI" w:hAnsi="Segoe UI" w:cs="Segoe UI"/>
          <w:sz w:val="22"/>
          <w:szCs w:val="22"/>
        </w:rPr>
      </w:pPr>
    </w:p>
    <w:p w:rsidR="00513B5F" w:rsidRDefault="00513B5F" w:rsidP="00513B5F">
      <w:pPr>
        <w:pStyle w:val="berschrift2"/>
      </w:pPr>
      <w:r>
        <w:t>Lehrerzimmer</w:t>
      </w:r>
    </w:p>
    <w:p w:rsidR="00513B5F" w:rsidRPr="000A3B3E" w:rsidRDefault="00513B5F" w:rsidP="00513B5F">
      <w:pPr>
        <w:rPr>
          <w:rFonts w:ascii="Segoe UI" w:hAnsi="Segoe UI" w:cs="Segoe UI"/>
          <w:sz w:val="22"/>
          <w:szCs w:val="22"/>
        </w:rPr>
      </w:pPr>
      <w:r>
        <w:rPr>
          <w:rFonts w:ascii="Segoe UI" w:hAnsi="Segoe UI" w:cs="Segoe UI"/>
          <w:sz w:val="22"/>
          <w:szCs w:val="22"/>
        </w:rPr>
        <w:t>Auch im Lehrerzimmer muss auf die Einhaltung des Mindestabstands von 1,5 Metern geachtet werden.</w:t>
      </w:r>
    </w:p>
    <w:p w:rsidR="00513B5F" w:rsidRPr="000A3B3E" w:rsidRDefault="00513B5F" w:rsidP="00513B5F">
      <w:pPr>
        <w:rPr>
          <w:rFonts w:ascii="Segoe UI" w:hAnsi="Segoe UI" w:cs="Segoe UI"/>
          <w:sz w:val="22"/>
          <w:szCs w:val="22"/>
        </w:rPr>
      </w:pPr>
    </w:p>
    <w:p w:rsidR="00513B5F" w:rsidRPr="000A3B3E" w:rsidRDefault="00513B5F" w:rsidP="00513B5F">
      <w:pPr>
        <w:pStyle w:val="berschrift2"/>
      </w:pPr>
      <w:r w:rsidRPr="000A3B3E">
        <w:t>Toiletten</w:t>
      </w:r>
    </w:p>
    <w:p w:rsidR="00513B5F" w:rsidRPr="000A3B3E" w:rsidRDefault="00513B5F" w:rsidP="00513B5F">
      <w:pPr>
        <w:rPr>
          <w:rFonts w:ascii="Segoe UI" w:hAnsi="Segoe UI" w:cs="Segoe UI"/>
          <w:sz w:val="22"/>
          <w:szCs w:val="22"/>
        </w:rPr>
      </w:pPr>
      <w:r>
        <w:rPr>
          <w:rFonts w:ascii="Segoe UI" w:hAnsi="Segoe UI" w:cs="Segoe UI"/>
          <w:sz w:val="22"/>
          <w:szCs w:val="22"/>
        </w:rPr>
        <w:t>Die Klassen nutzen ausschließlich</w:t>
      </w:r>
      <w:r w:rsidRPr="000A3B3E">
        <w:rPr>
          <w:rFonts w:ascii="Segoe UI" w:hAnsi="Segoe UI" w:cs="Segoe UI"/>
          <w:sz w:val="22"/>
          <w:szCs w:val="22"/>
        </w:rPr>
        <w:t xml:space="preserve"> die Toiletten </w:t>
      </w:r>
      <w:r>
        <w:rPr>
          <w:rFonts w:ascii="Segoe UI" w:hAnsi="Segoe UI" w:cs="Segoe UI"/>
          <w:sz w:val="22"/>
          <w:szCs w:val="22"/>
        </w:rPr>
        <w:t>auf ihren jeweiligen Fluren.</w:t>
      </w:r>
    </w:p>
    <w:p w:rsidR="00513B5F" w:rsidRPr="000A3B3E" w:rsidRDefault="00513B5F" w:rsidP="00513B5F">
      <w:pPr>
        <w:rPr>
          <w:rFonts w:ascii="Segoe UI" w:hAnsi="Segoe UI" w:cs="Segoe UI"/>
          <w:sz w:val="22"/>
          <w:szCs w:val="22"/>
        </w:rPr>
      </w:pPr>
      <w:r w:rsidRPr="000A3B3E">
        <w:rPr>
          <w:rFonts w:ascii="Segoe UI" w:hAnsi="Segoe UI" w:cs="Segoe UI"/>
          <w:sz w:val="22"/>
          <w:szCs w:val="22"/>
        </w:rPr>
        <w:t xml:space="preserve">Die Toiletten </w:t>
      </w:r>
      <w:r>
        <w:rPr>
          <w:rFonts w:ascii="Segoe UI" w:hAnsi="Segoe UI" w:cs="Segoe UI"/>
          <w:sz w:val="22"/>
          <w:szCs w:val="22"/>
        </w:rPr>
        <w:t>in</w:t>
      </w:r>
      <w:r w:rsidRPr="000A3B3E">
        <w:rPr>
          <w:rFonts w:ascii="Segoe UI" w:hAnsi="Segoe UI" w:cs="Segoe UI"/>
          <w:sz w:val="22"/>
          <w:szCs w:val="22"/>
        </w:rPr>
        <w:t xml:space="preserve"> der P</w:t>
      </w:r>
      <w:r>
        <w:rPr>
          <w:rFonts w:ascii="Segoe UI" w:hAnsi="Segoe UI" w:cs="Segoe UI"/>
          <w:sz w:val="22"/>
          <w:szCs w:val="22"/>
        </w:rPr>
        <w:t xml:space="preserve">ausenhalle werden nicht genutzt, um eine Mischung </w:t>
      </w:r>
      <w:r w:rsidR="0032519E">
        <w:rPr>
          <w:rFonts w:ascii="Segoe UI" w:hAnsi="Segoe UI" w:cs="Segoe UI"/>
          <w:sz w:val="22"/>
          <w:szCs w:val="22"/>
        </w:rPr>
        <w:t>von</w:t>
      </w:r>
      <w:r>
        <w:rPr>
          <w:rFonts w:ascii="Segoe UI" w:hAnsi="Segoe UI" w:cs="Segoe UI"/>
          <w:sz w:val="22"/>
          <w:szCs w:val="22"/>
        </w:rPr>
        <w:t xml:space="preserve"> Gruppen zu vermeiden.</w:t>
      </w:r>
    </w:p>
    <w:p w:rsidR="00513B5F" w:rsidRDefault="00513B5F" w:rsidP="00513B5F">
      <w:pPr>
        <w:rPr>
          <w:rFonts w:ascii="Segoe UI" w:hAnsi="Segoe UI" w:cs="Segoe UI"/>
          <w:sz w:val="22"/>
          <w:szCs w:val="22"/>
        </w:rPr>
      </w:pPr>
    </w:p>
    <w:p w:rsidR="00FF2CCE" w:rsidRPr="000A3B3E" w:rsidRDefault="00FF2CCE" w:rsidP="00FF2CCE">
      <w:pPr>
        <w:pStyle w:val="berschrift2"/>
      </w:pPr>
      <w:r w:rsidRPr="000A3B3E">
        <w:t xml:space="preserve">Verkehrsflächen </w:t>
      </w:r>
    </w:p>
    <w:p w:rsidR="00FF2CCE" w:rsidRPr="005A298C" w:rsidRDefault="00FF2CCE" w:rsidP="00FF2CCE">
      <w:pPr>
        <w:rPr>
          <w:rFonts w:ascii="Segoe UI" w:hAnsi="Segoe UI" w:cs="Segoe UI"/>
          <w:sz w:val="22"/>
          <w:szCs w:val="22"/>
        </w:rPr>
      </w:pPr>
      <w:r w:rsidRPr="005A298C">
        <w:rPr>
          <w:rFonts w:ascii="Segoe UI" w:hAnsi="Segoe UI" w:cs="Segoe UI"/>
          <w:sz w:val="22"/>
          <w:szCs w:val="22"/>
        </w:rPr>
        <w:t xml:space="preserve">Die Treppen dürfen nur in eine Richtung genutzt werden. Wenn sich schon eine Person auf der Treppe befindet, </w:t>
      </w:r>
      <w:r>
        <w:rPr>
          <w:rFonts w:ascii="Segoe UI" w:hAnsi="Segoe UI" w:cs="Segoe UI"/>
          <w:sz w:val="22"/>
          <w:szCs w:val="22"/>
        </w:rPr>
        <w:t>müssen</w:t>
      </w:r>
      <w:r w:rsidRPr="005A298C">
        <w:rPr>
          <w:rFonts w:ascii="Segoe UI" w:hAnsi="Segoe UI" w:cs="Segoe UI"/>
          <w:sz w:val="22"/>
          <w:szCs w:val="22"/>
        </w:rPr>
        <w:t xml:space="preserve"> </w:t>
      </w:r>
      <w:r>
        <w:rPr>
          <w:rFonts w:ascii="Segoe UI" w:hAnsi="Segoe UI" w:cs="Segoe UI"/>
          <w:sz w:val="22"/>
          <w:szCs w:val="22"/>
        </w:rPr>
        <w:t xml:space="preserve">eventuell </w:t>
      </w:r>
      <w:r w:rsidRPr="005A298C">
        <w:rPr>
          <w:rFonts w:ascii="Segoe UI" w:hAnsi="Segoe UI" w:cs="Segoe UI"/>
          <w:sz w:val="22"/>
          <w:szCs w:val="22"/>
        </w:rPr>
        <w:t xml:space="preserve">entgegenkommende Personen in sicherem Abstand </w:t>
      </w:r>
      <w:r>
        <w:rPr>
          <w:rFonts w:ascii="Segoe UI" w:hAnsi="Segoe UI" w:cs="Segoe UI"/>
          <w:sz w:val="22"/>
          <w:szCs w:val="22"/>
        </w:rPr>
        <w:t xml:space="preserve">(mindestens 1,5 Meter) </w:t>
      </w:r>
      <w:r w:rsidRPr="005A298C">
        <w:rPr>
          <w:rFonts w:ascii="Segoe UI" w:hAnsi="Segoe UI" w:cs="Segoe UI"/>
          <w:sz w:val="22"/>
          <w:szCs w:val="22"/>
        </w:rPr>
        <w:t>warten.</w:t>
      </w:r>
    </w:p>
    <w:p w:rsidR="00FF2CCE" w:rsidRDefault="00FF2CCE" w:rsidP="00FF2CCE">
      <w:pPr>
        <w:rPr>
          <w:rFonts w:ascii="Segoe UI" w:hAnsi="Segoe UI" w:cs="Segoe UI"/>
          <w:sz w:val="22"/>
          <w:szCs w:val="22"/>
        </w:rPr>
      </w:pPr>
      <w:r>
        <w:rPr>
          <w:rFonts w:ascii="Segoe UI" w:hAnsi="Segoe UI" w:cs="Segoe UI"/>
          <w:sz w:val="22"/>
          <w:szCs w:val="22"/>
        </w:rPr>
        <w:t>Gehwege der Klassen können auf die beiden Treppenhäuser aufgeteilt werden (s. u.). Dadurch soll enger Kontakt oder direkte Begegnung im Treppenhaus vermieden werden. Neue Wege müssen ggf. mit den Schülerinnen und Schülern eingeübt werden.</w:t>
      </w:r>
    </w:p>
    <w:p w:rsidR="00FF2CCE" w:rsidRDefault="00FF2CCE" w:rsidP="00FF2CCE">
      <w:pPr>
        <w:rPr>
          <w:rFonts w:ascii="Segoe UI" w:hAnsi="Segoe UI" w:cs="Segoe UI"/>
          <w:sz w:val="22"/>
          <w:szCs w:val="22"/>
        </w:rPr>
      </w:pPr>
    </w:p>
    <w:p w:rsidR="00513B5F" w:rsidRDefault="00513B5F" w:rsidP="00513B5F">
      <w:pPr>
        <w:pStyle w:val="berschrift2"/>
      </w:pPr>
      <w:r>
        <w:t>Schülerspezialverkehr</w:t>
      </w:r>
    </w:p>
    <w:p w:rsidR="00513B5F" w:rsidRPr="009528EC" w:rsidRDefault="00FF2CCE" w:rsidP="00513B5F">
      <w:pPr>
        <w:rPr>
          <w:rFonts w:ascii="Segoe UI" w:hAnsi="Segoe UI" w:cs="Segoe UI"/>
          <w:sz w:val="22"/>
          <w:szCs w:val="22"/>
        </w:rPr>
      </w:pPr>
      <w:r>
        <w:rPr>
          <w:rFonts w:ascii="Segoe UI" w:hAnsi="Segoe UI" w:cs="Segoe UI"/>
          <w:sz w:val="22"/>
          <w:szCs w:val="22"/>
        </w:rPr>
        <w:t>Die Beförderungsunternehmen werden seitens des LWL</w:t>
      </w:r>
      <w:r w:rsidR="00513B5F" w:rsidRPr="009528EC">
        <w:rPr>
          <w:rFonts w:ascii="Segoe UI" w:hAnsi="Segoe UI" w:cs="Segoe UI"/>
          <w:sz w:val="22"/>
          <w:szCs w:val="22"/>
        </w:rPr>
        <w:t xml:space="preserve"> gebeten, folgende Regeln einzuhalten:</w:t>
      </w:r>
    </w:p>
    <w:p w:rsidR="00513B5F" w:rsidRPr="009528EC" w:rsidRDefault="00513B5F" w:rsidP="00513B5F">
      <w:pPr>
        <w:pStyle w:val="Listenabsatz"/>
        <w:numPr>
          <w:ilvl w:val="0"/>
          <w:numId w:val="7"/>
        </w:numPr>
        <w:rPr>
          <w:rFonts w:ascii="Segoe UI" w:hAnsi="Segoe UI" w:cs="Segoe UI"/>
          <w:sz w:val="22"/>
          <w:szCs w:val="22"/>
        </w:rPr>
      </w:pPr>
      <w:r w:rsidRPr="009528EC">
        <w:rPr>
          <w:rFonts w:ascii="Segoe UI" w:hAnsi="Segoe UI" w:cs="Segoe UI"/>
          <w:sz w:val="22"/>
          <w:szCs w:val="22"/>
        </w:rPr>
        <w:t xml:space="preserve">Beförderung von </w:t>
      </w:r>
      <w:r w:rsidR="00FF2CCE">
        <w:rPr>
          <w:rFonts w:ascii="Segoe UI" w:hAnsi="Segoe UI" w:cs="Segoe UI"/>
          <w:sz w:val="22"/>
          <w:szCs w:val="22"/>
        </w:rPr>
        <w:t>maximal</w:t>
      </w:r>
      <w:r w:rsidRPr="009528EC">
        <w:rPr>
          <w:rFonts w:ascii="Segoe UI" w:hAnsi="Segoe UI" w:cs="Segoe UI"/>
          <w:sz w:val="22"/>
          <w:szCs w:val="22"/>
        </w:rPr>
        <w:t xml:space="preserve"> </w:t>
      </w:r>
      <w:r>
        <w:rPr>
          <w:rFonts w:ascii="Segoe UI" w:hAnsi="Segoe UI" w:cs="Segoe UI"/>
          <w:sz w:val="22"/>
          <w:szCs w:val="22"/>
        </w:rPr>
        <w:t>4</w:t>
      </w:r>
      <w:r w:rsidRPr="009528EC">
        <w:rPr>
          <w:rFonts w:ascii="Segoe UI" w:hAnsi="Segoe UI" w:cs="Segoe UI"/>
          <w:sz w:val="22"/>
          <w:szCs w:val="22"/>
        </w:rPr>
        <w:t xml:space="preserve"> Schüler</w:t>
      </w:r>
      <w:r>
        <w:rPr>
          <w:rFonts w:ascii="Segoe UI" w:hAnsi="Segoe UI" w:cs="Segoe UI"/>
          <w:sz w:val="22"/>
          <w:szCs w:val="22"/>
        </w:rPr>
        <w:t>/</w:t>
      </w:r>
      <w:r w:rsidRPr="009528EC">
        <w:rPr>
          <w:rFonts w:ascii="Segoe UI" w:hAnsi="Segoe UI" w:cs="Segoe UI"/>
          <w:sz w:val="22"/>
          <w:szCs w:val="22"/>
        </w:rPr>
        <w:t xml:space="preserve">innen pro </w:t>
      </w:r>
      <w:r>
        <w:rPr>
          <w:rFonts w:ascii="Segoe UI" w:hAnsi="Segoe UI" w:cs="Segoe UI"/>
          <w:sz w:val="22"/>
          <w:szCs w:val="22"/>
        </w:rPr>
        <w:t xml:space="preserve">Fahrzeug mit 9 Sitzplätzen bzw. maximal 2 Schüler/innen pro Fahrzeug mit 5 Sitzplätzen </w:t>
      </w:r>
      <w:r w:rsidR="00FF2CCE">
        <w:rPr>
          <w:rFonts w:ascii="Segoe UI" w:hAnsi="Segoe UI" w:cs="Segoe UI"/>
          <w:sz w:val="22"/>
          <w:szCs w:val="22"/>
        </w:rPr>
        <w:t>(</w:t>
      </w:r>
      <w:r>
        <w:rPr>
          <w:rFonts w:ascii="Segoe UI" w:hAnsi="Segoe UI" w:cs="Segoe UI"/>
          <w:sz w:val="22"/>
          <w:szCs w:val="22"/>
        </w:rPr>
        <w:t>mit jeweils einem freien Sitzplatz zwischen den Schülerinnen und Schülern</w:t>
      </w:r>
      <w:r w:rsidR="00FF2CCE">
        <w:rPr>
          <w:rFonts w:ascii="Segoe UI" w:hAnsi="Segoe UI" w:cs="Segoe UI"/>
          <w:sz w:val="22"/>
          <w:szCs w:val="22"/>
        </w:rPr>
        <w:t>).</w:t>
      </w:r>
    </w:p>
    <w:p w:rsidR="00513B5F" w:rsidRPr="009528EC" w:rsidRDefault="00513B5F" w:rsidP="00513B5F">
      <w:pPr>
        <w:pStyle w:val="Listenabsatz"/>
        <w:numPr>
          <w:ilvl w:val="0"/>
          <w:numId w:val="7"/>
        </w:numPr>
        <w:rPr>
          <w:rFonts w:ascii="Segoe UI" w:hAnsi="Segoe UI" w:cs="Segoe UI"/>
          <w:sz w:val="22"/>
          <w:szCs w:val="22"/>
        </w:rPr>
      </w:pPr>
      <w:r w:rsidRPr="009528EC">
        <w:rPr>
          <w:rFonts w:ascii="Segoe UI" w:hAnsi="Segoe UI" w:cs="Segoe UI"/>
          <w:sz w:val="22"/>
          <w:szCs w:val="22"/>
        </w:rPr>
        <w:t>Desinfektion der Kontaktflächen in den Bussen jeweils vor Beginn einer neuen Fahrt</w:t>
      </w:r>
      <w:r w:rsidR="00FF2CCE">
        <w:rPr>
          <w:rFonts w:ascii="Segoe UI" w:hAnsi="Segoe UI" w:cs="Segoe UI"/>
          <w:sz w:val="22"/>
          <w:szCs w:val="22"/>
        </w:rPr>
        <w:t>.</w:t>
      </w:r>
    </w:p>
    <w:p w:rsidR="00513B5F" w:rsidRPr="009528EC" w:rsidRDefault="00513B5F" w:rsidP="00513B5F">
      <w:pPr>
        <w:pStyle w:val="Listenabsatz"/>
        <w:numPr>
          <w:ilvl w:val="0"/>
          <w:numId w:val="7"/>
        </w:numPr>
        <w:rPr>
          <w:rFonts w:ascii="Segoe UI" w:hAnsi="Segoe UI" w:cs="Segoe UI"/>
          <w:sz w:val="22"/>
          <w:szCs w:val="22"/>
        </w:rPr>
      </w:pPr>
      <w:r w:rsidRPr="009528EC">
        <w:rPr>
          <w:rFonts w:ascii="Segoe UI" w:hAnsi="Segoe UI" w:cs="Segoe UI"/>
          <w:sz w:val="22"/>
          <w:szCs w:val="22"/>
        </w:rPr>
        <w:t xml:space="preserve">Tragen von Community-Masken durch Fahrer und - falls im Einsatz </w:t>
      </w:r>
      <w:r w:rsidR="00FF2CCE">
        <w:rPr>
          <w:rFonts w:ascii="Segoe UI" w:hAnsi="Segoe UI" w:cs="Segoe UI"/>
          <w:sz w:val="22"/>
          <w:szCs w:val="22"/>
        </w:rPr>
        <w:t>–</w:t>
      </w:r>
      <w:r w:rsidRPr="009528EC">
        <w:rPr>
          <w:rFonts w:ascii="Segoe UI" w:hAnsi="Segoe UI" w:cs="Segoe UI"/>
          <w:sz w:val="22"/>
          <w:szCs w:val="22"/>
        </w:rPr>
        <w:t xml:space="preserve"> Begleitpersonal</w:t>
      </w:r>
      <w:r w:rsidR="00FF2CCE">
        <w:rPr>
          <w:rFonts w:ascii="Segoe UI" w:hAnsi="Segoe UI" w:cs="Segoe UI"/>
          <w:sz w:val="22"/>
          <w:szCs w:val="22"/>
        </w:rPr>
        <w:t>.</w:t>
      </w:r>
    </w:p>
    <w:p w:rsidR="00513B5F" w:rsidRPr="009528EC" w:rsidRDefault="00513B5F" w:rsidP="00513B5F">
      <w:pPr>
        <w:rPr>
          <w:rFonts w:ascii="Segoe UI" w:hAnsi="Segoe UI" w:cs="Segoe UI"/>
          <w:sz w:val="22"/>
          <w:szCs w:val="22"/>
        </w:rPr>
      </w:pPr>
    </w:p>
    <w:p w:rsidR="00513B5F" w:rsidRPr="009528EC" w:rsidRDefault="00513B5F" w:rsidP="00513B5F">
      <w:pPr>
        <w:rPr>
          <w:rFonts w:ascii="Segoe UI" w:hAnsi="Segoe UI" w:cs="Segoe UI"/>
          <w:sz w:val="22"/>
          <w:szCs w:val="22"/>
        </w:rPr>
      </w:pPr>
      <w:r w:rsidRPr="009528EC">
        <w:rPr>
          <w:rFonts w:ascii="Segoe UI" w:hAnsi="Segoe UI" w:cs="Segoe UI"/>
          <w:sz w:val="22"/>
          <w:szCs w:val="22"/>
        </w:rPr>
        <w:t>Sollten die Regelungen zur Anzahl der Kinder im Bus nicht eingehalten werden können, erfolgt eine Rücksprache mit dem LWL. Es wird dann im Einzelnen nach einer Lösung gesucht, u.</w:t>
      </w:r>
      <w:r w:rsidR="00FF2CCE">
        <w:rPr>
          <w:rFonts w:ascii="Segoe UI" w:hAnsi="Segoe UI" w:cs="Segoe UI"/>
          <w:sz w:val="22"/>
          <w:szCs w:val="22"/>
        </w:rPr>
        <w:t xml:space="preserve"> </w:t>
      </w:r>
      <w:r w:rsidRPr="009528EC">
        <w:rPr>
          <w:rFonts w:ascii="Segoe UI" w:hAnsi="Segoe UI" w:cs="Segoe UI"/>
          <w:sz w:val="22"/>
          <w:szCs w:val="22"/>
        </w:rPr>
        <w:t>a. besteht die Möglichkeit, dass Eltern ihre Kinder gegen Kostenerstattung (13 Ce</w:t>
      </w:r>
      <w:r>
        <w:rPr>
          <w:rFonts w:ascii="Segoe UI" w:hAnsi="Segoe UI" w:cs="Segoe UI"/>
          <w:sz w:val="22"/>
          <w:szCs w:val="22"/>
        </w:rPr>
        <w:t>nt/Km) selber befördern.</w:t>
      </w:r>
    </w:p>
    <w:p w:rsidR="00513B5F" w:rsidRPr="009528EC" w:rsidRDefault="00513B5F" w:rsidP="00513B5F">
      <w:pPr>
        <w:rPr>
          <w:rFonts w:ascii="Segoe UI" w:hAnsi="Segoe UI" w:cs="Segoe UI"/>
          <w:sz w:val="22"/>
          <w:szCs w:val="22"/>
        </w:rPr>
      </w:pPr>
    </w:p>
    <w:p w:rsidR="00513B5F" w:rsidRDefault="00513B5F" w:rsidP="00513B5F">
      <w:pPr>
        <w:rPr>
          <w:rFonts w:ascii="Segoe UI" w:hAnsi="Segoe UI" w:cs="Segoe UI"/>
          <w:sz w:val="22"/>
          <w:szCs w:val="22"/>
        </w:rPr>
      </w:pPr>
      <w:r w:rsidRPr="009528EC">
        <w:rPr>
          <w:rFonts w:ascii="Segoe UI" w:hAnsi="Segoe UI" w:cs="Segoe UI"/>
          <w:sz w:val="22"/>
          <w:szCs w:val="22"/>
        </w:rPr>
        <w:t xml:space="preserve">Eltern </w:t>
      </w:r>
      <w:r>
        <w:rPr>
          <w:rFonts w:ascii="Segoe UI" w:hAnsi="Segoe UI" w:cs="Segoe UI"/>
          <w:sz w:val="22"/>
          <w:szCs w:val="22"/>
        </w:rPr>
        <w:t xml:space="preserve">wird seitens des LWL empfohlen, </w:t>
      </w:r>
      <w:r w:rsidRPr="009528EC">
        <w:rPr>
          <w:rFonts w:ascii="Segoe UI" w:hAnsi="Segoe UI" w:cs="Segoe UI"/>
          <w:sz w:val="22"/>
          <w:szCs w:val="22"/>
        </w:rPr>
        <w:t>dass sie ihre Kinder - soweit diese eine Maske tragen würden - ebenfalls für die Fahrt mit einer Community-Maske ausrüsten.</w:t>
      </w:r>
    </w:p>
    <w:p w:rsidR="00513B5F" w:rsidRDefault="00513B5F" w:rsidP="00513B5F">
      <w:pPr>
        <w:rPr>
          <w:rFonts w:ascii="Segoe UI" w:hAnsi="Segoe UI" w:cs="Segoe UI"/>
          <w:sz w:val="22"/>
          <w:szCs w:val="22"/>
        </w:rPr>
      </w:pPr>
    </w:p>
    <w:p w:rsidR="00513B5F" w:rsidRDefault="00513B5F" w:rsidP="00513B5F">
      <w:pPr>
        <w:pStyle w:val="berschrift2"/>
      </w:pPr>
      <w:r>
        <w:lastRenderedPageBreak/>
        <w:t>Schulweg der Fahrschüler</w:t>
      </w:r>
      <w:r w:rsidR="00FF2CCE">
        <w:t>/innen</w:t>
      </w:r>
      <w:r>
        <w:t xml:space="preserve"> vom Taxenplatz zur Schule</w:t>
      </w:r>
    </w:p>
    <w:p w:rsidR="00513B5F" w:rsidRPr="00033C98" w:rsidRDefault="00513B5F" w:rsidP="00513B5F">
      <w:pPr>
        <w:rPr>
          <w:rFonts w:ascii="Segoe UI" w:hAnsi="Segoe UI" w:cs="Segoe UI"/>
          <w:sz w:val="22"/>
          <w:szCs w:val="22"/>
        </w:rPr>
      </w:pPr>
      <w:r w:rsidRPr="00033C98">
        <w:rPr>
          <w:rFonts w:ascii="Segoe UI" w:hAnsi="Segoe UI" w:cs="Segoe UI"/>
          <w:sz w:val="22"/>
          <w:szCs w:val="22"/>
        </w:rPr>
        <w:t>Die Lehrerinnen und Lehrer, die in der ersten Stunde unterrichten, holen grundsätzlich ihre Schüler/innen am Taxenplatz ab und ordnen ihnen einen Wartebereich mit ausreichendem Abstand zu.</w:t>
      </w:r>
    </w:p>
    <w:p w:rsidR="00513B5F" w:rsidRPr="00033C98" w:rsidRDefault="00513B5F" w:rsidP="00513B5F">
      <w:pPr>
        <w:rPr>
          <w:rFonts w:ascii="Segoe UI" w:hAnsi="Segoe UI" w:cs="Segoe UI"/>
          <w:sz w:val="22"/>
          <w:szCs w:val="22"/>
        </w:rPr>
      </w:pPr>
      <w:r w:rsidRPr="00033C98">
        <w:rPr>
          <w:rFonts w:ascii="Segoe UI" w:hAnsi="Segoe UI" w:cs="Segoe UI"/>
          <w:sz w:val="22"/>
          <w:szCs w:val="22"/>
        </w:rPr>
        <w:t>Die Grundschul-Klassen sammeln sich an Pylonen an den Bänken des Schulhofes in der Nähe des Pavillons</w:t>
      </w:r>
      <w:r w:rsidR="00FF2CCE">
        <w:rPr>
          <w:rFonts w:ascii="Segoe UI" w:hAnsi="Segoe UI" w:cs="Segoe UI"/>
          <w:sz w:val="22"/>
          <w:szCs w:val="22"/>
        </w:rPr>
        <w:t>.</w:t>
      </w:r>
    </w:p>
    <w:p w:rsidR="00513B5F" w:rsidRPr="00033C98" w:rsidRDefault="002421C6" w:rsidP="00513B5F">
      <w:pPr>
        <w:rPr>
          <w:rFonts w:ascii="Segoe UI" w:hAnsi="Segoe UI" w:cs="Segoe UI"/>
          <w:sz w:val="22"/>
          <w:szCs w:val="22"/>
        </w:rPr>
      </w:pPr>
      <w:r>
        <w:rPr>
          <w:rFonts w:ascii="Segoe UI" w:hAnsi="Segoe UI" w:cs="Segoe UI"/>
          <w:sz w:val="22"/>
          <w:szCs w:val="22"/>
        </w:rPr>
        <w:t xml:space="preserve">Alle anderen </w:t>
      </w:r>
      <w:r w:rsidR="00513B5F" w:rsidRPr="00033C98">
        <w:rPr>
          <w:rFonts w:ascii="Segoe UI" w:hAnsi="Segoe UI" w:cs="Segoe UI"/>
          <w:sz w:val="22"/>
          <w:szCs w:val="22"/>
        </w:rPr>
        <w:t>Klassen stellen sich an unterschiedliche</w:t>
      </w:r>
      <w:r>
        <w:rPr>
          <w:rFonts w:ascii="Segoe UI" w:hAnsi="Segoe UI" w:cs="Segoe UI"/>
          <w:sz w:val="22"/>
          <w:szCs w:val="22"/>
        </w:rPr>
        <w:t>n</w:t>
      </w:r>
      <w:r w:rsidR="00513B5F" w:rsidRPr="00033C98">
        <w:rPr>
          <w:rFonts w:ascii="Segoe UI" w:hAnsi="Segoe UI" w:cs="Segoe UI"/>
          <w:sz w:val="22"/>
          <w:szCs w:val="22"/>
        </w:rPr>
        <w:t xml:space="preserve"> Stellen </w:t>
      </w:r>
      <w:r w:rsidR="00FF2CCE">
        <w:rPr>
          <w:rFonts w:ascii="Segoe UI" w:hAnsi="Segoe UI" w:cs="Segoe UI"/>
          <w:sz w:val="22"/>
          <w:szCs w:val="22"/>
        </w:rPr>
        <w:t xml:space="preserve">auf dem Schulhof auf </w:t>
      </w:r>
      <w:r w:rsidR="00513B5F" w:rsidRPr="00033C98">
        <w:rPr>
          <w:rFonts w:ascii="Segoe UI" w:hAnsi="Segoe UI" w:cs="Segoe UI"/>
          <w:sz w:val="22"/>
          <w:szCs w:val="22"/>
        </w:rPr>
        <w:t xml:space="preserve">(nach Zuweisung </w:t>
      </w:r>
      <w:r w:rsidR="00FF2CCE">
        <w:rPr>
          <w:rFonts w:ascii="Segoe UI" w:hAnsi="Segoe UI" w:cs="Segoe UI"/>
          <w:sz w:val="22"/>
          <w:szCs w:val="22"/>
        </w:rPr>
        <w:t>durch die</w:t>
      </w:r>
      <w:r w:rsidR="00513B5F" w:rsidRPr="00033C98">
        <w:rPr>
          <w:rFonts w:ascii="Segoe UI" w:hAnsi="Segoe UI" w:cs="Segoe UI"/>
          <w:sz w:val="22"/>
          <w:szCs w:val="22"/>
        </w:rPr>
        <w:t xml:space="preserve"> Klassenlehrer/innen).</w:t>
      </w:r>
    </w:p>
    <w:p w:rsidR="00513B5F" w:rsidRPr="00033C98" w:rsidRDefault="00513B5F" w:rsidP="00513B5F">
      <w:pPr>
        <w:rPr>
          <w:rFonts w:ascii="Segoe UI" w:hAnsi="Segoe UI" w:cs="Segoe UI"/>
          <w:sz w:val="22"/>
          <w:szCs w:val="22"/>
        </w:rPr>
      </w:pPr>
    </w:p>
    <w:p w:rsidR="00513B5F" w:rsidRPr="00033C98" w:rsidRDefault="00513B5F" w:rsidP="00513B5F">
      <w:pPr>
        <w:rPr>
          <w:rFonts w:ascii="Segoe UI" w:hAnsi="Segoe UI" w:cs="Segoe UI"/>
          <w:sz w:val="22"/>
          <w:szCs w:val="22"/>
        </w:rPr>
      </w:pPr>
      <w:r w:rsidRPr="00033C98">
        <w:rPr>
          <w:rFonts w:ascii="Segoe UI" w:hAnsi="Segoe UI" w:cs="Segoe UI"/>
          <w:sz w:val="22"/>
          <w:szCs w:val="22"/>
        </w:rPr>
        <w:t xml:space="preserve">Wenn alle Schülerinnen und Schüler </w:t>
      </w:r>
      <w:r w:rsidR="00682498">
        <w:rPr>
          <w:rFonts w:ascii="Segoe UI" w:hAnsi="Segoe UI" w:cs="Segoe UI"/>
          <w:sz w:val="22"/>
          <w:szCs w:val="22"/>
        </w:rPr>
        <w:t>einer Klasse anwesend</w:t>
      </w:r>
      <w:r w:rsidRPr="00033C98">
        <w:rPr>
          <w:rFonts w:ascii="Segoe UI" w:hAnsi="Segoe UI" w:cs="Segoe UI"/>
          <w:sz w:val="22"/>
          <w:szCs w:val="22"/>
        </w:rPr>
        <w:t xml:space="preserve"> sind, geht der Lehrer / die Lehrerin mit seiner </w:t>
      </w:r>
      <w:r w:rsidR="00682498">
        <w:rPr>
          <w:rFonts w:ascii="Segoe UI" w:hAnsi="Segoe UI" w:cs="Segoe UI"/>
          <w:sz w:val="22"/>
          <w:szCs w:val="22"/>
        </w:rPr>
        <w:t xml:space="preserve">/ ihrer </w:t>
      </w:r>
      <w:r w:rsidRPr="00033C98">
        <w:rPr>
          <w:rFonts w:ascii="Segoe UI" w:hAnsi="Segoe UI" w:cs="Segoe UI"/>
          <w:sz w:val="22"/>
          <w:szCs w:val="22"/>
        </w:rPr>
        <w:t>Klasse zum Klassenraum. Dabei werden verschiedene Treppenhäuser genutzt:</w:t>
      </w:r>
    </w:p>
    <w:p w:rsidR="00682498" w:rsidRDefault="00682498" w:rsidP="00682498">
      <w:pPr>
        <w:tabs>
          <w:tab w:val="left" w:pos="1134"/>
        </w:tabs>
        <w:rPr>
          <w:rFonts w:ascii="Segoe UI" w:hAnsi="Segoe UI" w:cs="Segoe UI"/>
          <w:sz w:val="22"/>
          <w:szCs w:val="22"/>
        </w:rPr>
      </w:pPr>
      <w:r>
        <w:rPr>
          <w:rFonts w:ascii="Segoe UI" w:hAnsi="Segoe UI" w:cs="Segoe UI"/>
          <w:sz w:val="22"/>
          <w:szCs w:val="22"/>
        </w:rPr>
        <w:t xml:space="preserve">G1 bis G4: </w:t>
      </w:r>
      <w:r>
        <w:rPr>
          <w:rFonts w:ascii="Segoe UI" w:hAnsi="Segoe UI" w:cs="Segoe UI"/>
          <w:sz w:val="22"/>
          <w:szCs w:val="22"/>
        </w:rPr>
        <w:tab/>
        <w:t>vorderer Eingang</w:t>
      </w:r>
    </w:p>
    <w:p w:rsidR="00513B5F" w:rsidRPr="00033C98" w:rsidRDefault="00513B5F" w:rsidP="00682498">
      <w:pPr>
        <w:tabs>
          <w:tab w:val="left" w:pos="1134"/>
        </w:tabs>
        <w:rPr>
          <w:rFonts w:ascii="Segoe UI" w:hAnsi="Segoe UI" w:cs="Segoe UI"/>
          <w:sz w:val="22"/>
          <w:szCs w:val="22"/>
        </w:rPr>
      </w:pPr>
      <w:r w:rsidRPr="00033C98">
        <w:rPr>
          <w:rFonts w:ascii="Segoe UI" w:hAnsi="Segoe UI" w:cs="Segoe UI"/>
          <w:sz w:val="22"/>
          <w:szCs w:val="22"/>
        </w:rPr>
        <w:t>O5</w:t>
      </w:r>
      <w:r w:rsidR="00682498">
        <w:rPr>
          <w:rFonts w:ascii="Segoe UI" w:hAnsi="Segoe UI" w:cs="Segoe UI"/>
          <w:sz w:val="22"/>
          <w:szCs w:val="22"/>
        </w:rPr>
        <w:t>:</w:t>
      </w:r>
      <w:r w:rsidRPr="00033C98">
        <w:rPr>
          <w:rFonts w:ascii="Segoe UI" w:hAnsi="Segoe UI" w:cs="Segoe UI"/>
          <w:sz w:val="22"/>
          <w:szCs w:val="22"/>
        </w:rPr>
        <w:t xml:space="preserve"> </w:t>
      </w:r>
      <w:r w:rsidR="00682498">
        <w:rPr>
          <w:rFonts w:ascii="Segoe UI" w:hAnsi="Segoe UI" w:cs="Segoe UI"/>
          <w:sz w:val="22"/>
          <w:szCs w:val="22"/>
        </w:rPr>
        <w:tab/>
      </w:r>
      <w:r w:rsidRPr="00033C98">
        <w:rPr>
          <w:rFonts w:ascii="Segoe UI" w:hAnsi="Segoe UI" w:cs="Segoe UI"/>
          <w:sz w:val="22"/>
          <w:szCs w:val="22"/>
        </w:rPr>
        <w:t>vorderer Eingang</w:t>
      </w:r>
    </w:p>
    <w:p w:rsidR="00513B5F" w:rsidRPr="00033C98" w:rsidRDefault="009215C5" w:rsidP="00682498">
      <w:pPr>
        <w:tabs>
          <w:tab w:val="left" w:pos="1134"/>
        </w:tabs>
        <w:rPr>
          <w:rFonts w:ascii="Segoe UI" w:hAnsi="Segoe UI" w:cs="Segoe UI"/>
          <w:sz w:val="22"/>
          <w:szCs w:val="22"/>
        </w:rPr>
      </w:pPr>
      <w:r>
        <w:rPr>
          <w:rFonts w:ascii="Segoe UI" w:hAnsi="Segoe UI" w:cs="Segoe UI"/>
          <w:sz w:val="22"/>
          <w:szCs w:val="22"/>
        </w:rPr>
        <w:t>L6-</w:t>
      </w:r>
      <w:r w:rsidR="00513B5F" w:rsidRPr="00033C98">
        <w:rPr>
          <w:rFonts w:ascii="Segoe UI" w:hAnsi="Segoe UI" w:cs="Segoe UI"/>
          <w:sz w:val="22"/>
          <w:szCs w:val="22"/>
        </w:rPr>
        <w:t>9</w:t>
      </w:r>
      <w:r w:rsidR="00682498">
        <w:rPr>
          <w:rFonts w:ascii="Segoe UI" w:hAnsi="Segoe UI" w:cs="Segoe UI"/>
          <w:sz w:val="22"/>
          <w:szCs w:val="22"/>
        </w:rPr>
        <w:t>:</w:t>
      </w:r>
      <w:r w:rsidR="00513B5F" w:rsidRPr="00033C98">
        <w:rPr>
          <w:rFonts w:ascii="Segoe UI" w:hAnsi="Segoe UI" w:cs="Segoe UI"/>
          <w:sz w:val="22"/>
          <w:szCs w:val="22"/>
        </w:rPr>
        <w:t xml:space="preserve"> </w:t>
      </w:r>
      <w:r w:rsidR="00682498">
        <w:rPr>
          <w:rFonts w:ascii="Segoe UI" w:hAnsi="Segoe UI" w:cs="Segoe UI"/>
          <w:sz w:val="22"/>
          <w:szCs w:val="22"/>
        </w:rPr>
        <w:tab/>
      </w:r>
      <w:r w:rsidR="00513B5F" w:rsidRPr="00033C98">
        <w:rPr>
          <w:rFonts w:ascii="Segoe UI" w:hAnsi="Segoe UI" w:cs="Segoe UI"/>
          <w:sz w:val="22"/>
          <w:szCs w:val="22"/>
        </w:rPr>
        <w:t>hinterer Eingang</w:t>
      </w:r>
    </w:p>
    <w:p w:rsidR="00513B5F" w:rsidRPr="00033C98" w:rsidRDefault="00513B5F" w:rsidP="00682498">
      <w:pPr>
        <w:tabs>
          <w:tab w:val="left" w:pos="1134"/>
        </w:tabs>
        <w:rPr>
          <w:rFonts w:ascii="Segoe UI" w:hAnsi="Segoe UI" w:cs="Segoe UI"/>
          <w:sz w:val="22"/>
          <w:szCs w:val="22"/>
        </w:rPr>
      </w:pPr>
      <w:r w:rsidRPr="00033C98">
        <w:rPr>
          <w:rFonts w:ascii="Segoe UI" w:hAnsi="Segoe UI" w:cs="Segoe UI"/>
          <w:sz w:val="22"/>
          <w:szCs w:val="22"/>
        </w:rPr>
        <w:t>R6A+B</w:t>
      </w:r>
      <w:r w:rsidR="002421C6">
        <w:rPr>
          <w:rFonts w:ascii="Segoe UI" w:hAnsi="Segoe UI" w:cs="Segoe UI"/>
          <w:sz w:val="22"/>
          <w:szCs w:val="22"/>
        </w:rPr>
        <w:t>+C</w:t>
      </w:r>
      <w:r w:rsidRPr="00033C98">
        <w:rPr>
          <w:rFonts w:ascii="Segoe UI" w:hAnsi="Segoe UI" w:cs="Segoe UI"/>
          <w:sz w:val="22"/>
          <w:szCs w:val="22"/>
        </w:rPr>
        <w:t xml:space="preserve">: </w:t>
      </w:r>
      <w:r w:rsidR="00682498">
        <w:rPr>
          <w:rFonts w:ascii="Segoe UI" w:hAnsi="Segoe UI" w:cs="Segoe UI"/>
          <w:sz w:val="22"/>
          <w:szCs w:val="22"/>
        </w:rPr>
        <w:tab/>
      </w:r>
      <w:r w:rsidRPr="00033C98">
        <w:rPr>
          <w:rFonts w:ascii="Segoe UI" w:hAnsi="Segoe UI" w:cs="Segoe UI"/>
          <w:sz w:val="22"/>
          <w:szCs w:val="22"/>
        </w:rPr>
        <w:t>hinterer Eingang</w:t>
      </w:r>
    </w:p>
    <w:p w:rsidR="00513B5F" w:rsidRPr="00033C98" w:rsidRDefault="00513B5F" w:rsidP="00682498">
      <w:pPr>
        <w:tabs>
          <w:tab w:val="left" w:pos="1134"/>
        </w:tabs>
        <w:rPr>
          <w:rFonts w:ascii="Segoe UI" w:hAnsi="Segoe UI" w:cs="Segoe UI"/>
          <w:sz w:val="22"/>
          <w:szCs w:val="22"/>
        </w:rPr>
      </w:pPr>
      <w:r w:rsidRPr="00033C98">
        <w:rPr>
          <w:rFonts w:ascii="Segoe UI" w:hAnsi="Segoe UI" w:cs="Segoe UI"/>
          <w:sz w:val="22"/>
          <w:szCs w:val="22"/>
        </w:rPr>
        <w:t xml:space="preserve">R7: </w:t>
      </w:r>
      <w:r w:rsidR="00682498">
        <w:rPr>
          <w:rFonts w:ascii="Segoe UI" w:hAnsi="Segoe UI" w:cs="Segoe UI"/>
          <w:sz w:val="22"/>
          <w:szCs w:val="22"/>
        </w:rPr>
        <w:tab/>
      </w:r>
      <w:r w:rsidRPr="00033C98">
        <w:rPr>
          <w:rFonts w:ascii="Segoe UI" w:hAnsi="Segoe UI" w:cs="Segoe UI"/>
          <w:sz w:val="22"/>
          <w:szCs w:val="22"/>
        </w:rPr>
        <w:t>vorderer Eingang</w:t>
      </w:r>
    </w:p>
    <w:p w:rsidR="00513B5F" w:rsidRPr="00033C98" w:rsidRDefault="00513B5F" w:rsidP="00682498">
      <w:pPr>
        <w:tabs>
          <w:tab w:val="left" w:pos="1134"/>
        </w:tabs>
        <w:rPr>
          <w:rFonts w:ascii="Segoe UI" w:hAnsi="Segoe UI" w:cs="Segoe UI"/>
          <w:sz w:val="22"/>
          <w:szCs w:val="22"/>
        </w:rPr>
      </w:pPr>
      <w:r w:rsidRPr="00033C98">
        <w:rPr>
          <w:rFonts w:ascii="Segoe UI" w:hAnsi="Segoe UI" w:cs="Segoe UI"/>
          <w:sz w:val="22"/>
          <w:szCs w:val="22"/>
        </w:rPr>
        <w:t xml:space="preserve">H7: </w:t>
      </w:r>
      <w:r w:rsidR="00682498">
        <w:rPr>
          <w:rFonts w:ascii="Segoe UI" w:hAnsi="Segoe UI" w:cs="Segoe UI"/>
          <w:sz w:val="22"/>
          <w:szCs w:val="22"/>
        </w:rPr>
        <w:tab/>
      </w:r>
      <w:r w:rsidRPr="00033C98">
        <w:rPr>
          <w:rFonts w:ascii="Segoe UI" w:hAnsi="Segoe UI" w:cs="Segoe UI"/>
          <w:sz w:val="22"/>
          <w:szCs w:val="22"/>
        </w:rPr>
        <w:t>hinterer Eingang</w:t>
      </w:r>
    </w:p>
    <w:p w:rsidR="00513B5F" w:rsidRPr="00033C98" w:rsidRDefault="00513B5F" w:rsidP="00682498">
      <w:pPr>
        <w:tabs>
          <w:tab w:val="left" w:pos="1134"/>
        </w:tabs>
        <w:rPr>
          <w:rFonts w:ascii="Segoe UI" w:hAnsi="Segoe UI" w:cs="Segoe UI"/>
          <w:sz w:val="22"/>
          <w:szCs w:val="22"/>
        </w:rPr>
      </w:pPr>
      <w:r w:rsidRPr="00033C98">
        <w:rPr>
          <w:rFonts w:ascii="Segoe UI" w:hAnsi="Segoe UI" w:cs="Segoe UI"/>
          <w:sz w:val="22"/>
          <w:szCs w:val="22"/>
        </w:rPr>
        <w:t xml:space="preserve">R8: </w:t>
      </w:r>
      <w:r w:rsidR="00682498">
        <w:rPr>
          <w:rFonts w:ascii="Segoe UI" w:hAnsi="Segoe UI" w:cs="Segoe UI"/>
          <w:sz w:val="22"/>
          <w:szCs w:val="22"/>
        </w:rPr>
        <w:tab/>
      </w:r>
      <w:r w:rsidRPr="00033C98">
        <w:rPr>
          <w:rFonts w:ascii="Segoe UI" w:hAnsi="Segoe UI" w:cs="Segoe UI"/>
          <w:sz w:val="22"/>
          <w:szCs w:val="22"/>
        </w:rPr>
        <w:t>vorderer Eingang</w:t>
      </w:r>
    </w:p>
    <w:p w:rsidR="00513B5F" w:rsidRPr="00033C98" w:rsidRDefault="00513B5F" w:rsidP="00682498">
      <w:pPr>
        <w:tabs>
          <w:tab w:val="left" w:pos="1134"/>
        </w:tabs>
        <w:rPr>
          <w:rFonts w:ascii="Segoe UI" w:hAnsi="Segoe UI" w:cs="Segoe UI"/>
          <w:sz w:val="22"/>
          <w:szCs w:val="22"/>
        </w:rPr>
      </w:pPr>
      <w:r w:rsidRPr="00033C98">
        <w:rPr>
          <w:rFonts w:ascii="Segoe UI" w:hAnsi="Segoe UI" w:cs="Segoe UI"/>
          <w:sz w:val="22"/>
          <w:szCs w:val="22"/>
        </w:rPr>
        <w:t xml:space="preserve">RH9: </w:t>
      </w:r>
      <w:r w:rsidR="00682498">
        <w:rPr>
          <w:rFonts w:ascii="Segoe UI" w:hAnsi="Segoe UI" w:cs="Segoe UI"/>
          <w:sz w:val="22"/>
          <w:szCs w:val="22"/>
        </w:rPr>
        <w:tab/>
      </w:r>
      <w:r w:rsidRPr="00033C98">
        <w:rPr>
          <w:rFonts w:ascii="Segoe UI" w:hAnsi="Segoe UI" w:cs="Segoe UI"/>
          <w:sz w:val="22"/>
          <w:szCs w:val="22"/>
        </w:rPr>
        <w:t>vorderer Eingang</w:t>
      </w:r>
    </w:p>
    <w:p w:rsidR="00513B5F" w:rsidRDefault="00513B5F" w:rsidP="00682498">
      <w:pPr>
        <w:tabs>
          <w:tab w:val="left" w:pos="1134"/>
        </w:tabs>
        <w:rPr>
          <w:rFonts w:ascii="Segoe UI" w:hAnsi="Segoe UI" w:cs="Segoe UI"/>
          <w:sz w:val="22"/>
          <w:szCs w:val="22"/>
        </w:rPr>
      </w:pPr>
      <w:r w:rsidRPr="00033C98">
        <w:rPr>
          <w:rFonts w:ascii="Segoe UI" w:hAnsi="Segoe UI" w:cs="Segoe UI"/>
          <w:sz w:val="22"/>
          <w:szCs w:val="22"/>
        </w:rPr>
        <w:t xml:space="preserve">RH10: </w:t>
      </w:r>
      <w:r w:rsidR="00682498">
        <w:rPr>
          <w:rFonts w:ascii="Segoe UI" w:hAnsi="Segoe UI" w:cs="Segoe UI"/>
          <w:sz w:val="22"/>
          <w:szCs w:val="22"/>
        </w:rPr>
        <w:tab/>
      </w:r>
      <w:r w:rsidRPr="00033C98">
        <w:rPr>
          <w:rFonts w:ascii="Segoe UI" w:hAnsi="Segoe UI" w:cs="Segoe UI"/>
          <w:sz w:val="22"/>
          <w:szCs w:val="22"/>
        </w:rPr>
        <w:t>vorderer Eingang</w:t>
      </w:r>
    </w:p>
    <w:p w:rsidR="00983A40" w:rsidRPr="002421C6" w:rsidRDefault="00983A40" w:rsidP="00682498">
      <w:pPr>
        <w:tabs>
          <w:tab w:val="left" w:pos="1134"/>
        </w:tabs>
        <w:rPr>
          <w:rFonts w:ascii="Segoe UI" w:hAnsi="Segoe UI" w:cs="Segoe UI"/>
          <w:sz w:val="22"/>
          <w:szCs w:val="22"/>
        </w:rPr>
      </w:pPr>
      <w:r w:rsidRPr="002421C6">
        <w:rPr>
          <w:rFonts w:ascii="Segoe UI" w:hAnsi="Segoe UI" w:cs="Segoe UI"/>
          <w:sz w:val="22"/>
          <w:szCs w:val="22"/>
        </w:rPr>
        <w:t>MO1:</w:t>
      </w:r>
      <w:r w:rsidRPr="002421C6">
        <w:rPr>
          <w:rFonts w:ascii="Segoe UI" w:hAnsi="Segoe UI" w:cs="Segoe UI"/>
          <w:sz w:val="22"/>
          <w:szCs w:val="22"/>
        </w:rPr>
        <w:tab/>
      </w:r>
      <w:r w:rsidR="002421C6" w:rsidRPr="00033C98">
        <w:rPr>
          <w:rFonts w:ascii="Segoe UI" w:hAnsi="Segoe UI" w:cs="Segoe UI"/>
          <w:sz w:val="22"/>
          <w:szCs w:val="22"/>
        </w:rPr>
        <w:t xml:space="preserve">vorderer </w:t>
      </w:r>
      <w:r w:rsidRPr="002421C6">
        <w:rPr>
          <w:rFonts w:ascii="Segoe UI" w:hAnsi="Segoe UI" w:cs="Segoe UI"/>
          <w:sz w:val="22"/>
          <w:szCs w:val="22"/>
        </w:rPr>
        <w:t>Eingang</w:t>
      </w:r>
    </w:p>
    <w:p w:rsidR="00983A40" w:rsidRPr="00033C98" w:rsidRDefault="00983A40" w:rsidP="00682498">
      <w:pPr>
        <w:tabs>
          <w:tab w:val="left" w:pos="1134"/>
        </w:tabs>
        <w:rPr>
          <w:rFonts w:ascii="Segoe UI" w:hAnsi="Segoe UI" w:cs="Segoe UI"/>
          <w:sz w:val="22"/>
          <w:szCs w:val="22"/>
        </w:rPr>
      </w:pPr>
      <w:r w:rsidRPr="002421C6">
        <w:rPr>
          <w:rFonts w:ascii="Segoe UI" w:hAnsi="Segoe UI" w:cs="Segoe UI"/>
          <w:sz w:val="22"/>
          <w:szCs w:val="22"/>
        </w:rPr>
        <w:t>MO2:</w:t>
      </w:r>
      <w:r w:rsidRPr="002421C6">
        <w:rPr>
          <w:rFonts w:ascii="Segoe UI" w:hAnsi="Segoe UI" w:cs="Segoe UI"/>
          <w:sz w:val="22"/>
          <w:szCs w:val="22"/>
        </w:rPr>
        <w:tab/>
      </w:r>
      <w:r w:rsidR="002421C6" w:rsidRPr="00033C98">
        <w:rPr>
          <w:rFonts w:ascii="Segoe UI" w:hAnsi="Segoe UI" w:cs="Segoe UI"/>
          <w:sz w:val="22"/>
          <w:szCs w:val="22"/>
        </w:rPr>
        <w:t xml:space="preserve">vorderer </w:t>
      </w:r>
      <w:r w:rsidRPr="002421C6">
        <w:rPr>
          <w:rFonts w:ascii="Segoe UI" w:hAnsi="Segoe UI" w:cs="Segoe UI"/>
          <w:sz w:val="22"/>
          <w:szCs w:val="22"/>
        </w:rPr>
        <w:t>Eingang</w:t>
      </w:r>
    </w:p>
    <w:p w:rsidR="00513B5F" w:rsidRDefault="00513B5F" w:rsidP="00513B5F">
      <w:pPr>
        <w:rPr>
          <w:rFonts w:ascii="Segoe UI" w:hAnsi="Segoe UI" w:cs="Segoe UI"/>
          <w:sz w:val="22"/>
          <w:szCs w:val="22"/>
        </w:rPr>
      </w:pPr>
    </w:p>
    <w:p w:rsidR="007506F4" w:rsidRPr="0092039E" w:rsidRDefault="007506F4" w:rsidP="007506F4">
      <w:pPr>
        <w:pStyle w:val="berschrift2"/>
      </w:pPr>
      <w:r w:rsidRPr="0092039E">
        <w:t>Schulweg von Internatsschüler/innen</w:t>
      </w:r>
    </w:p>
    <w:p w:rsidR="007506F4" w:rsidRPr="0092039E" w:rsidRDefault="007506F4" w:rsidP="007506F4">
      <w:pPr>
        <w:rPr>
          <w:rFonts w:ascii="Segoe UI" w:hAnsi="Segoe UI" w:cs="Segoe UI"/>
          <w:sz w:val="22"/>
          <w:szCs w:val="22"/>
        </w:rPr>
      </w:pPr>
      <w:r w:rsidRPr="0092039E">
        <w:rPr>
          <w:rFonts w:ascii="Segoe UI" w:hAnsi="Segoe UI" w:cs="Segoe UI"/>
          <w:sz w:val="22"/>
          <w:szCs w:val="22"/>
        </w:rPr>
        <w:t>Die Internatsleitung und Erzieher/innen erinnern die Schülerinnen und Schüler daran, auf dem Weg vom Internat zur Schule den Sicherheitsabstand von mindestens 1,5 Metern einzuhalten (</w:t>
      </w:r>
      <w:r>
        <w:rPr>
          <w:rFonts w:ascii="Segoe UI" w:hAnsi="Segoe UI" w:cs="Segoe UI"/>
          <w:sz w:val="22"/>
          <w:szCs w:val="22"/>
        </w:rPr>
        <w:t xml:space="preserve">um </w:t>
      </w:r>
      <w:r w:rsidRPr="0092039E">
        <w:rPr>
          <w:rFonts w:ascii="Segoe UI" w:hAnsi="Segoe UI" w:cs="Segoe UI"/>
          <w:sz w:val="22"/>
          <w:szCs w:val="22"/>
        </w:rPr>
        <w:t xml:space="preserve">Gruppenbildungen </w:t>
      </w:r>
      <w:r>
        <w:rPr>
          <w:rFonts w:ascii="Segoe UI" w:hAnsi="Segoe UI" w:cs="Segoe UI"/>
          <w:sz w:val="22"/>
          <w:szCs w:val="22"/>
        </w:rPr>
        <w:t xml:space="preserve">zu </w:t>
      </w:r>
      <w:r w:rsidRPr="0092039E">
        <w:rPr>
          <w:rFonts w:ascii="Segoe UI" w:hAnsi="Segoe UI" w:cs="Segoe UI"/>
          <w:sz w:val="22"/>
          <w:szCs w:val="22"/>
        </w:rPr>
        <w:t>vermeiden)</w:t>
      </w:r>
      <w:r>
        <w:rPr>
          <w:rFonts w:ascii="Segoe UI" w:hAnsi="Segoe UI" w:cs="Segoe UI"/>
          <w:sz w:val="22"/>
          <w:szCs w:val="22"/>
        </w:rPr>
        <w:t>.</w:t>
      </w:r>
    </w:p>
    <w:p w:rsidR="007506F4" w:rsidRPr="0092039E" w:rsidRDefault="007506F4" w:rsidP="007506F4">
      <w:pPr>
        <w:rPr>
          <w:rFonts w:ascii="Segoe UI" w:hAnsi="Segoe UI" w:cs="Segoe UI"/>
          <w:sz w:val="22"/>
          <w:szCs w:val="22"/>
        </w:rPr>
      </w:pPr>
    </w:p>
    <w:p w:rsidR="00BE6873" w:rsidRDefault="00BE6873" w:rsidP="00BE6873">
      <w:pPr>
        <w:pStyle w:val="berschrift2"/>
      </w:pPr>
      <w:r>
        <w:t>Handdesinfektion</w:t>
      </w:r>
    </w:p>
    <w:p w:rsidR="00BE6873" w:rsidRDefault="00BE6873" w:rsidP="00284182">
      <w:pPr>
        <w:rPr>
          <w:rFonts w:ascii="Segoe UI" w:hAnsi="Segoe UI" w:cs="Segoe UI"/>
          <w:sz w:val="22"/>
          <w:szCs w:val="22"/>
        </w:rPr>
      </w:pPr>
      <w:r>
        <w:rPr>
          <w:rFonts w:ascii="Segoe UI" w:hAnsi="Segoe UI" w:cs="Segoe UI"/>
          <w:sz w:val="22"/>
          <w:szCs w:val="22"/>
        </w:rPr>
        <w:t xml:space="preserve">Nach dem </w:t>
      </w:r>
      <w:r w:rsidR="00513B5F">
        <w:rPr>
          <w:rFonts w:ascii="Segoe UI" w:hAnsi="Segoe UI" w:cs="Segoe UI"/>
          <w:sz w:val="22"/>
          <w:szCs w:val="22"/>
        </w:rPr>
        <w:t>Betreten des Klassenraums desinfizieren sich die Schülerinnen und Schüler sowie die Lehrkräfte die Hände oder waschen sich gründlich die Hände</w:t>
      </w:r>
      <w:r>
        <w:rPr>
          <w:rFonts w:ascii="Segoe UI" w:hAnsi="Segoe UI" w:cs="Segoe UI"/>
          <w:sz w:val="22"/>
          <w:szCs w:val="22"/>
        </w:rPr>
        <w:t>.</w:t>
      </w:r>
    </w:p>
    <w:p w:rsidR="00513B5F" w:rsidRDefault="00513B5F" w:rsidP="006E4E2D">
      <w:pPr>
        <w:rPr>
          <w:rFonts w:ascii="Segoe UI" w:hAnsi="Segoe UI" w:cs="Segoe UI"/>
          <w:sz w:val="22"/>
          <w:szCs w:val="22"/>
        </w:rPr>
      </w:pPr>
    </w:p>
    <w:p w:rsidR="00182CF4" w:rsidRPr="000A3B3E" w:rsidRDefault="00182CF4" w:rsidP="00182CF4">
      <w:pPr>
        <w:pStyle w:val="berschrift2"/>
      </w:pPr>
      <w:r>
        <w:t>Pausen</w:t>
      </w:r>
    </w:p>
    <w:p w:rsidR="00182CF4" w:rsidRPr="00181353" w:rsidRDefault="00182CF4" w:rsidP="00181353">
      <w:pPr>
        <w:rPr>
          <w:rFonts w:ascii="Segoe UI" w:hAnsi="Segoe UI" w:cs="Segoe UI"/>
          <w:sz w:val="22"/>
          <w:szCs w:val="22"/>
        </w:rPr>
      </w:pPr>
      <w:r w:rsidRPr="00181353">
        <w:rPr>
          <w:rFonts w:ascii="Segoe UI" w:hAnsi="Segoe UI" w:cs="Segoe UI"/>
          <w:sz w:val="22"/>
          <w:szCs w:val="22"/>
        </w:rPr>
        <w:t>Die Schülerinnen und Schüler der Sekundarstufe I haben zu den üblichen Zeiten Pausen und werden von</w:t>
      </w:r>
      <w:r w:rsidR="00682498">
        <w:rPr>
          <w:rFonts w:ascii="Segoe UI" w:hAnsi="Segoe UI" w:cs="Segoe UI"/>
          <w:sz w:val="22"/>
          <w:szCs w:val="22"/>
        </w:rPr>
        <w:t xml:space="preserve"> den Lehrkräften beaufsichtigt.</w:t>
      </w:r>
    </w:p>
    <w:p w:rsidR="00182CF4" w:rsidRPr="00181353" w:rsidRDefault="00182CF4" w:rsidP="00181353">
      <w:pPr>
        <w:rPr>
          <w:rFonts w:ascii="Segoe UI" w:hAnsi="Segoe UI" w:cs="Segoe UI"/>
          <w:sz w:val="22"/>
          <w:szCs w:val="22"/>
        </w:rPr>
      </w:pPr>
    </w:p>
    <w:p w:rsidR="00182CF4" w:rsidRPr="00181353" w:rsidRDefault="00182CF4" w:rsidP="00181353">
      <w:pPr>
        <w:rPr>
          <w:rFonts w:ascii="Segoe UI" w:hAnsi="Segoe UI" w:cs="Segoe UI"/>
          <w:sz w:val="22"/>
          <w:szCs w:val="22"/>
        </w:rPr>
      </w:pPr>
      <w:r w:rsidRPr="002421C6">
        <w:rPr>
          <w:rFonts w:ascii="Segoe UI" w:hAnsi="Segoe UI" w:cs="Segoe UI"/>
          <w:sz w:val="22"/>
          <w:szCs w:val="22"/>
        </w:rPr>
        <w:t xml:space="preserve">Die Schülerinnen und Schüler der Primarstufe </w:t>
      </w:r>
      <w:r w:rsidR="002F06ED" w:rsidRPr="002421C6">
        <w:rPr>
          <w:rFonts w:ascii="Segoe UI" w:hAnsi="Segoe UI" w:cs="Segoe UI"/>
          <w:sz w:val="22"/>
          <w:szCs w:val="22"/>
        </w:rPr>
        <w:t xml:space="preserve">und des Bildungsgangs Geistige Entwicklung </w:t>
      </w:r>
      <w:r w:rsidRPr="002421C6">
        <w:rPr>
          <w:rFonts w:ascii="Segoe UI" w:hAnsi="Segoe UI" w:cs="Segoe UI"/>
          <w:sz w:val="22"/>
          <w:szCs w:val="22"/>
        </w:rPr>
        <w:t>machen</w:t>
      </w:r>
      <w:r w:rsidRPr="00181353">
        <w:rPr>
          <w:rFonts w:ascii="Segoe UI" w:hAnsi="Segoe UI" w:cs="Segoe UI"/>
          <w:sz w:val="22"/>
          <w:szCs w:val="22"/>
        </w:rPr>
        <w:t xml:space="preserve"> zu abweichenden Zeiten Pause.</w:t>
      </w:r>
    </w:p>
    <w:p w:rsidR="00182CF4" w:rsidRPr="00181353" w:rsidRDefault="00182CF4" w:rsidP="00181353">
      <w:pPr>
        <w:rPr>
          <w:rFonts w:ascii="Segoe UI" w:hAnsi="Segoe UI" w:cs="Segoe UI"/>
          <w:sz w:val="22"/>
          <w:szCs w:val="22"/>
        </w:rPr>
      </w:pPr>
    </w:p>
    <w:p w:rsidR="00182CF4" w:rsidRPr="00181353" w:rsidRDefault="00182CF4" w:rsidP="00181353">
      <w:pPr>
        <w:rPr>
          <w:rFonts w:ascii="Segoe UI" w:hAnsi="Segoe UI" w:cs="Segoe UI"/>
          <w:sz w:val="22"/>
          <w:szCs w:val="22"/>
        </w:rPr>
      </w:pPr>
      <w:r w:rsidRPr="00181353">
        <w:rPr>
          <w:rFonts w:ascii="Segoe UI" w:hAnsi="Segoe UI" w:cs="Segoe UI"/>
          <w:sz w:val="22"/>
          <w:szCs w:val="22"/>
        </w:rPr>
        <w:t>Die Schüler/innen der Notbetreuung machen außerhalb der regulären Zeiten individuelle Pausen. Während der offiziellen Pausenzeiten verbleiben die Schüler/innen der Notbetreuung im Schulgebäude auf dem unteren Flur.</w:t>
      </w:r>
    </w:p>
    <w:p w:rsidR="00182CF4" w:rsidRPr="00181353" w:rsidRDefault="00182CF4" w:rsidP="00181353">
      <w:pPr>
        <w:rPr>
          <w:rFonts w:ascii="Segoe UI" w:hAnsi="Segoe UI" w:cs="Segoe UI"/>
          <w:sz w:val="22"/>
          <w:szCs w:val="22"/>
        </w:rPr>
      </w:pPr>
    </w:p>
    <w:p w:rsidR="00182CF4" w:rsidRPr="00181353" w:rsidRDefault="00182CF4" w:rsidP="00181353">
      <w:pPr>
        <w:rPr>
          <w:rFonts w:ascii="Segoe UI" w:hAnsi="Segoe UI" w:cs="Segoe UI"/>
          <w:sz w:val="22"/>
          <w:szCs w:val="22"/>
        </w:rPr>
      </w:pPr>
      <w:r w:rsidRPr="002421C6">
        <w:rPr>
          <w:rFonts w:ascii="Segoe UI" w:hAnsi="Segoe UI" w:cs="Segoe UI"/>
          <w:sz w:val="22"/>
          <w:szCs w:val="22"/>
        </w:rPr>
        <w:t xml:space="preserve">Alle Lehrpersonen gehen mit den Schülerinnen und Schülern in die Pausen: Die Lehrperson der 2. Stunde </w:t>
      </w:r>
      <w:r w:rsidR="00682498" w:rsidRPr="002421C6">
        <w:rPr>
          <w:rFonts w:ascii="Segoe UI" w:hAnsi="Segoe UI" w:cs="Segoe UI"/>
          <w:sz w:val="22"/>
          <w:szCs w:val="22"/>
        </w:rPr>
        <w:t xml:space="preserve">beaufsichtigt </w:t>
      </w:r>
      <w:r w:rsidRPr="002421C6">
        <w:rPr>
          <w:rFonts w:ascii="Segoe UI" w:hAnsi="Segoe UI" w:cs="Segoe UI"/>
          <w:sz w:val="22"/>
          <w:szCs w:val="22"/>
        </w:rPr>
        <w:t xml:space="preserve">die erste Pause, die Lehrperson der 4. Stunde </w:t>
      </w:r>
      <w:r w:rsidR="00682498" w:rsidRPr="002421C6">
        <w:rPr>
          <w:rFonts w:ascii="Segoe UI" w:hAnsi="Segoe UI" w:cs="Segoe UI"/>
          <w:sz w:val="22"/>
          <w:szCs w:val="22"/>
        </w:rPr>
        <w:t xml:space="preserve">beaufsichtigt </w:t>
      </w:r>
      <w:r w:rsidRPr="002421C6">
        <w:rPr>
          <w:rFonts w:ascii="Segoe UI" w:hAnsi="Segoe UI" w:cs="Segoe UI"/>
          <w:sz w:val="22"/>
          <w:szCs w:val="22"/>
        </w:rPr>
        <w:t xml:space="preserve">die zweite Pause, die Lehrperson der 6. Stunde </w:t>
      </w:r>
      <w:r w:rsidR="00682498" w:rsidRPr="002421C6">
        <w:rPr>
          <w:rFonts w:ascii="Segoe UI" w:hAnsi="Segoe UI" w:cs="Segoe UI"/>
          <w:sz w:val="22"/>
          <w:szCs w:val="22"/>
        </w:rPr>
        <w:t xml:space="preserve">beaufsichtigt den Weg </w:t>
      </w:r>
      <w:r w:rsidRPr="002421C6">
        <w:rPr>
          <w:rFonts w:ascii="Segoe UI" w:hAnsi="Segoe UI" w:cs="Segoe UI"/>
          <w:sz w:val="22"/>
          <w:szCs w:val="22"/>
        </w:rPr>
        <w:t>zum Taxenplatz.</w:t>
      </w:r>
    </w:p>
    <w:p w:rsidR="00182CF4" w:rsidRPr="00181353" w:rsidRDefault="00182CF4" w:rsidP="00181353">
      <w:pPr>
        <w:rPr>
          <w:rFonts w:ascii="Segoe UI" w:hAnsi="Segoe UI" w:cs="Segoe UI"/>
          <w:sz w:val="22"/>
          <w:szCs w:val="22"/>
        </w:rPr>
      </w:pPr>
      <w:r w:rsidRPr="00181353">
        <w:rPr>
          <w:rFonts w:ascii="Segoe UI" w:hAnsi="Segoe UI" w:cs="Segoe UI"/>
          <w:sz w:val="22"/>
          <w:szCs w:val="22"/>
        </w:rPr>
        <w:t>Die Pausenaufsichten wirken bei Bedarf auf Schülerinnen und Schüler ein, den vorgegebenen Mindestabstand zu beachten.</w:t>
      </w:r>
    </w:p>
    <w:p w:rsidR="00182CF4" w:rsidRPr="00181353" w:rsidRDefault="00182CF4" w:rsidP="00181353">
      <w:pPr>
        <w:rPr>
          <w:rFonts w:ascii="Segoe UI" w:hAnsi="Segoe UI" w:cs="Segoe UI"/>
          <w:sz w:val="22"/>
          <w:szCs w:val="22"/>
        </w:rPr>
      </w:pPr>
    </w:p>
    <w:p w:rsidR="00182CF4" w:rsidRPr="00181353" w:rsidRDefault="00182CF4" w:rsidP="00181353">
      <w:pPr>
        <w:rPr>
          <w:rFonts w:ascii="Segoe UI" w:hAnsi="Segoe UI" w:cs="Segoe UI"/>
          <w:sz w:val="22"/>
          <w:szCs w:val="22"/>
        </w:rPr>
      </w:pPr>
      <w:r w:rsidRPr="00181353">
        <w:rPr>
          <w:rFonts w:ascii="Segoe UI" w:hAnsi="Segoe UI" w:cs="Segoe UI"/>
          <w:sz w:val="22"/>
          <w:szCs w:val="22"/>
        </w:rPr>
        <w:t xml:space="preserve">Wenn </w:t>
      </w:r>
      <w:r w:rsidR="00181353" w:rsidRPr="00181353">
        <w:rPr>
          <w:rFonts w:ascii="Segoe UI" w:hAnsi="Segoe UI" w:cs="Segoe UI"/>
          <w:sz w:val="22"/>
          <w:szCs w:val="22"/>
        </w:rPr>
        <w:t xml:space="preserve">sich </w:t>
      </w:r>
      <w:r w:rsidRPr="00181353">
        <w:rPr>
          <w:rFonts w:ascii="Segoe UI" w:hAnsi="Segoe UI" w:cs="Segoe UI"/>
          <w:sz w:val="22"/>
          <w:szCs w:val="22"/>
        </w:rPr>
        <w:t xml:space="preserve">zwei Klassen </w:t>
      </w:r>
      <w:r w:rsidR="00181353" w:rsidRPr="00181353">
        <w:rPr>
          <w:rFonts w:ascii="Segoe UI" w:hAnsi="Segoe UI" w:cs="Segoe UI"/>
          <w:sz w:val="22"/>
          <w:szCs w:val="22"/>
        </w:rPr>
        <w:t>in der Pause auf dem Schulhof befinden</w:t>
      </w:r>
      <w:r w:rsidRPr="00181353">
        <w:rPr>
          <w:rFonts w:ascii="Segoe UI" w:hAnsi="Segoe UI" w:cs="Segoe UI"/>
          <w:sz w:val="22"/>
          <w:szCs w:val="22"/>
        </w:rPr>
        <w:t xml:space="preserve"> sprechen sich die Klassenlehrer</w:t>
      </w:r>
      <w:r w:rsidR="00181353" w:rsidRPr="00181353">
        <w:rPr>
          <w:rFonts w:ascii="Segoe UI" w:hAnsi="Segoe UI" w:cs="Segoe UI"/>
          <w:sz w:val="22"/>
          <w:szCs w:val="22"/>
        </w:rPr>
        <w:t>/innen</w:t>
      </w:r>
      <w:r w:rsidRPr="00181353">
        <w:rPr>
          <w:rFonts w:ascii="Segoe UI" w:hAnsi="Segoe UI" w:cs="Segoe UI"/>
          <w:sz w:val="22"/>
          <w:szCs w:val="22"/>
        </w:rPr>
        <w:t xml:space="preserve"> ab, welchen Pausenhof</w:t>
      </w:r>
      <w:r w:rsidR="00181353" w:rsidRPr="00181353">
        <w:rPr>
          <w:rFonts w:ascii="Segoe UI" w:hAnsi="Segoe UI" w:cs="Segoe UI"/>
          <w:sz w:val="22"/>
          <w:szCs w:val="22"/>
        </w:rPr>
        <w:t>bereich</w:t>
      </w:r>
      <w:r w:rsidRPr="00181353">
        <w:rPr>
          <w:rFonts w:ascii="Segoe UI" w:hAnsi="Segoe UI" w:cs="Segoe UI"/>
          <w:sz w:val="22"/>
          <w:szCs w:val="22"/>
        </w:rPr>
        <w:t xml:space="preserve"> welche Klasse nutzt. Ebenso entscheiden die Klassenlehrer</w:t>
      </w:r>
      <w:r w:rsidR="00682498">
        <w:rPr>
          <w:rFonts w:ascii="Segoe UI" w:hAnsi="Segoe UI" w:cs="Segoe UI"/>
          <w:sz w:val="22"/>
          <w:szCs w:val="22"/>
        </w:rPr>
        <w:t>/innen</w:t>
      </w:r>
      <w:r w:rsidRPr="00181353">
        <w:rPr>
          <w:rFonts w:ascii="Segoe UI" w:hAnsi="Segoe UI" w:cs="Segoe UI"/>
          <w:sz w:val="22"/>
          <w:szCs w:val="22"/>
        </w:rPr>
        <w:t>, ob eine Pausenhof-Trennu</w:t>
      </w:r>
      <w:r w:rsidR="00181353" w:rsidRPr="00181353">
        <w:rPr>
          <w:rFonts w:ascii="Segoe UI" w:hAnsi="Segoe UI" w:cs="Segoe UI"/>
          <w:sz w:val="22"/>
          <w:szCs w:val="22"/>
        </w:rPr>
        <w:t>ng für ihre Klasse nötig ist.</w:t>
      </w:r>
    </w:p>
    <w:p w:rsidR="00181353" w:rsidRPr="00181353" w:rsidRDefault="00181353" w:rsidP="00181353">
      <w:pPr>
        <w:rPr>
          <w:rFonts w:ascii="Segoe UI" w:hAnsi="Segoe UI" w:cs="Segoe UI"/>
          <w:sz w:val="22"/>
          <w:szCs w:val="22"/>
        </w:rPr>
      </w:pPr>
      <w:r w:rsidRPr="00181353">
        <w:rPr>
          <w:rFonts w:ascii="Segoe UI" w:hAnsi="Segoe UI" w:cs="Segoe UI"/>
          <w:sz w:val="22"/>
          <w:szCs w:val="22"/>
        </w:rPr>
        <w:t xml:space="preserve">Wenn mehrere Klassen auf einem Flur in die Pause gehen, sprechen sich die </w:t>
      </w:r>
      <w:r w:rsidR="00182CF4" w:rsidRPr="00181353">
        <w:rPr>
          <w:rFonts w:ascii="Segoe UI" w:hAnsi="Segoe UI" w:cs="Segoe UI"/>
          <w:sz w:val="22"/>
          <w:szCs w:val="22"/>
        </w:rPr>
        <w:t xml:space="preserve">beiden Klassen ab, in welcher Reihenfolge die </w:t>
      </w:r>
      <w:r w:rsidRPr="00181353">
        <w:rPr>
          <w:rFonts w:ascii="Segoe UI" w:hAnsi="Segoe UI" w:cs="Segoe UI"/>
          <w:sz w:val="22"/>
          <w:szCs w:val="22"/>
        </w:rPr>
        <w:t>Schülerinnen und Schüler in die Pause bzw. zurück in den Klassenraum gehen.</w:t>
      </w:r>
    </w:p>
    <w:p w:rsidR="00182CF4" w:rsidRPr="00181353" w:rsidRDefault="00181353" w:rsidP="00181353">
      <w:pPr>
        <w:rPr>
          <w:rFonts w:ascii="Segoe UI" w:hAnsi="Segoe UI" w:cs="Segoe UI"/>
          <w:sz w:val="22"/>
          <w:szCs w:val="22"/>
        </w:rPr>
      </w:pPr>
      <w:r w:rsidRPr="00181353">
        <w:rPr>
          <w:rFonts w:ascii="Segoe UI" w:hAnsi="Segoe UI" w:cs="Segoe UI"/>
          <w:sz w:val="22"/>
          <w:szCs w:val="22"/>
        </w:rPr>
        <w:t xml:space="preserve">Die Klasse RH10 geht </w:t>
      </w:r>
      <w:r w:rsidR="00182CF4" w:rsidRPr="00181353">
        <w:rPr>
          <w:rFonts w:ascii="Segoe UI" w:hAnsi="Segoe UI" w:cs="Segoe UI"/>
          <w:sz w:val="22"/>
          <w:szCs w:val="22"/>
        </w:rPr>
        <w:t>immer zuerst (also direkt mit dem Kling</w:t>
      </w:r>
      <w:r w:rsidRPr="00181353">
        <w:rPr>
          <w:rFonts w:ascii="Segoe UI" w:hAnsi="Segoe UI" w:cs="Segoe UI"/>
          <w:sz w:val="22"/>
          <w:szCs w:val="22"/>
        </w:rPr>
        <w:t>eln) hoch in die Klasse.</w:t>
      </w:r>
    </w:p>
    <w:p w:rsidR="00182CF4" w:rsidRPr="00181353" w:rsidRDefault="00182CF4" w:rsidP="00181353">
      <w:pPr>
        <w:rPr>
          <w:rFonts w:ascii="Segoe UI" w:hAnsi="Segoe UI" w:cs="Segoe UI"/>
          <w:sz w:val="22"/>
          <w:szCs w:val="22"/>
        </w:rPr>
      </w:pPr>
    </w:p>
    <w:p w:rsidR="00182CF4" w:rsidRPr="00181353" w:rsidRDefault="00182CF4" w:rsidP="00181353">
      <w:pPr>
        <w:rPr>
          <w:rFonts w:ascii="Segoe UI" w:hAnsi="Segoe UI" w:cs="Segoe UI"/>
          <w:sz w:val="22"/>
          <w:szCs w:val="22"/>
        </w:rPr>
      </w:pPr>
      <w:r w:rsidRPr="00181353">
        <w:rPr>
          <w:rFonts w:ascii="Segoe UI" w:hAnsi="Segoe UI" w:cs="Segoe UI"/>
          <w:sz w:val="22"/>
          <w:szCs w:val="22"/>
        </w:rPr>
        <w:t>Ggf. werden blinden Schülerinnen und Schüler Sitzplätze auf Bänken angeboten, da diese die Mindestabstände nicht selber abschätzen können. Sehbehinderte Schüler/innen gehen unter Beachtung des Mindestabstands zuerst aus der Pause in Richtung Klassenraum. Danach gehen die blinden Schülerinnen und Schüler zum Klassenraum.</w:t>
      </w:r>
    </w:p>
    <w:p w:rsidR="00182CF4" w:rsidRPr="00181353" w:rsidRDefault="00182CF4" w:rsidP="00181353">
      <w:pPr>
        <w:rPr>
          <w:rFonts w:ascii="Segoe UI" w:hAnsi="Segoe UI" w:cs="Segoe UI"/>
          <w:sz w:val="22"/>
          <w:szCs w:val="22"/>
        </w:rPr>
      </w:pPr>
      <w:r w:rsidRPr="00181353">
        <w:rPr>
          <w:rFonts w:ascii="Segoe UI" w:hAnsi="Segoe UI" w:cs="Segoe UI"/>
          <w:sz w:val="22"/>
          <w:szCs w:val="22"/>
        </w:rPr>
        <w:t>Die Innenaufsicht achtet bei Bedarf darauf, dass im Bedarfsfall nur eine Schülerin/ein Schüler den Aufzug benutzt.</w:t>
      </w:r>
    </w:p>
    <w:p w:rsidR="00182CF4" w:rsidRPr="00181353" w:rsidRDefault="00182CF4" w:rsidP="00181353">
      <w:pPr>
        <w:rPr>
          <w:rFonts w:ascii="Segoe UI" w:hAnsi="Segoe UI" w:cs="Segoe UI"/>
          <w:sz w:val="22"/>
          <w:szCs w:val="22"/>
        </w:rPr>
      </w:pPr>
    </w:p>
    <w:p w:rsidR="00513B5F" w:rsidRPr="00181353" w:rsidRDefault="00181353" w:rsidP="00181353">
      <w:pPr>
        <w:rPr>
          <w:rFonts w:ascii="Segoe UI" w:hAnsi="Segoe UI" w:cs="Segoe UI"/>
          <w:sz w:val="22"/>
          <w:szCs w:val="22"/>
        </w:rPr>
      </w:pPr>
      <w:r>
        <w:rPr>
          <w:rFonts w:ascii="Segoe UI" w:hAnsi="Segoe UI" w:cs="Segoe UI"/>
          <w:sz w:val="22"/>
          <w:szCs w:val="22"/>
        </w:rPr>
        <w:t>Die Smartphone-Nutzung auf dem Schulhof ist während der Corona-Zeit auch außerhalb der „Handyzonen“ gestattet.</w:t>
      </w:r>
    </w:p>
    <w:p w:rsidR="00513B5F" w:rsidRPr="00181353" w:rsidRDefault="00513B5F" w:rsidP="00181353">
      <w:pPr>
        <w:rPr>
          <w:rFonts w:ascii="Segoe UI" w:hAnsi="Segoe UI" w:cs="Segoe UI"/>
          <w:sz w:val="22"/>
          <w:szCs w:val="22"/>
        </w:rPr>
      </w:pPr>
    </w:p>
    <w:p w:rsidR="00BE6873" w:rsidRDefault="00BE6873" w:rsidP="00BE6873">
      <w:pPr>
        <w:pStyle w:val="berschrift2"/>
      </w:pPr>
      <w:r>
        <w:t>Ausschluss von Schülerinnen und Schülern mit Symptomen</w:t>
      </w:r>
    </w:p>
    <w:p w:rsidR="00BE6873" w:rsidRDefault="00284182" w:rsidP="00284182">
      <w:pPr>
        <w:rPr>
          <w:rFonts w:ascii="Segoe UI" w:hAnsi="Segoe UI" w:cs="Segoe UI"/>
          <w:sz w:val="22"/>
          <w:szCs w:val="22"/>
        </w:rPr>
      </w:pPr>
      <w:r>
        <w:rPr>
          <w:rFonts w:ascii="Segoe UI" w:hAnsi="Segoe UI" w:cs="Segoe UI"/>
          <w:sz w:val="22"/>
          <w:szCs w:val="22"/>
        </w:rPr>
        <w:t>Schülerinnen und Schüler, die Symptome einer Erkältung oder Grippe zeigen</w:t>
      </w:r>
      <w:r w:rsidR="00BE6873">
        <w:rPr>
          <w:rFonts w:ascii="Segoe UI" w:hAnsi="Segoe UI" w:cs="Segoe UI"/>
          <w:sz w:val="22"/>
          <w:szCs w:val="22"/>
        </w:rPr>
        <w:t>, sind von der Teilnahme an Unterricht und Prüfungen auszuschließen. Bei erkennbaren Symptomen sollen die Schülerinnen und Schüler umgehend von den Eltern abgeholt werden</w:t>
      </w:r>
      <w:r w:rsidR="00BD7B51">
        <w:rPr>
          <w:rFonts w:ascii="Segoe UI" w:hAnsi="Segoe UI" w:cs="Segoe UI"/>
          <w:sz w:val="22"/>
          <w:szCs w:val="22"/>
        </w:rPr>
        <w:t xml:space="preserve"> bzw. werden ins Internat geschickt</w:t>
      </w:r>
      <w:r w:rsidR="00BE6873">
        <w:rPr>
          <w:rFonts w:ascii="Segoe UI" w:hAnsi="Segoe UI" w:cs="Segoe UI"/>
          <w:sz w:val="22"/>
          <w:szCs w:val="22"/>
        </w:rPr>
        <w:t>. Die Lehrerinnen und Lehrer melden dies der Schulleitung.</w:t>
      </w:r>
    </w:p>
    <w:p w:rsidR="00284182" w:rsidRDefault="00284182" w:rsidP="00284182">
      <w:pPr>
        <w:rPr>
          <w:rFonts w:ascii="Segoe UI" w:hAnsi="Segoe UI" w:cs="Segoe UI"/>
          <w:sz w:val="22"/>
          <w:szCs w:val="22"/>
        </w:rPr>
      </w:pPr>
    </w:p>
    <w:p w:rsidR="00581EC2" w:rsidRDefault="006846D3" w:rsidP="006846D3">
      <w:pPr>
        <w:pStyle w:val="berschrift2"/>
      </w:pPr>
      <w:r>
        <w:t>Belehrungen</w:t>
      </w:r>
    </w:p>
    <w:p w:rsidR="00BD7B51" w:rsidRDefault="006846D3" w:rsidP="00284182">
      <w:pPr>
        <w:rPr>
          <w:rFonts w:ascii="Segoe UI" w:hAnsi="Segoe UI" w:cs="Segoe UI"/>
          <w:sz w:val="22"/>
          <w:szCs w:val="22"/>
        </w:rPr>
      </w:pPr>
      <w:r>
        <w:rPr>
          <w:rFonts w:ascii="Segoe UI" w:hAnsi="Segoe UI" w:cs="Segoe UI"/>
          <w:sz w:val="22"/>
          <w:szCs w:val="22"/>
        </w:rPr>
        <w:t xml:space="preserve">Die Schülerinnen und Schüler sowie die Eltern erhalten vor Wiederaufnahme des Schulbetriebs eine Belehrung sowie Hygienetipps. </w:t>
      </w:r>
      <w:r w:rsidR="00BD7B51">
        <w:rPr>
          <w:rFonts w:ascii="Segoe UI" w:hAnsi="Segoe UI" w:cs="Segoe UI"/>
          <w:sz w:val="22"/>
          <w:szCs w:val="22"/>
        </w:rPr>
        <w:t>Blinde Schülerinnen und Schüler erhalten zusätzlich einen kleinen Corona-Ratgeber für blinde Menschen.</w:t>
      </w:r>
    </w:p>
    <w:p w:rsidR="006846D3" w:rsidRDefault="006846D3" w:rsidP="00284182">
      <w:pPr>
        <w:rPr>
          <w:rFonts w:ascii="Segoe UI" w:hAnsi="Segoe UI" w:cs="Segoe UI"/>
          <w:sz w:val="22"/>
          <w:szCs w:val="22"/>
        </w:rPr>
      </w:pPr>
      <w:r>
        <w:rPr>
          <w:rFonts w:ascii="Segoe UI" w:hAnsi="Segoe UI" w:cs="Segoe UI"/>
          <w:sz w:val="22"/>
          <w:szCs w:val="22"/>
        </w:rPr>
        <w:lastRenderedPageBreak/>
        <w:t>Die Klassenlehrer/innen sammeln die unterschriebenen Belehrungen ein und geben sie im Sekretariat zur Aufnahme in die Schülerakte ab.</w:t>
      </w:r>
    </w:p>
    <w:p w:rsidR="006846D3" w:rsidRDefault="006846D3" w:rsidP="00284182">
      <w:pPr>
        <w:rPr>
          <w:rFonts w:ascii="Segoe UI" w:hAnsi="Segoe UI" w:cs="Segoe UI"/>
          <w:sz w:val="22"/>
          <w:szCs w:val="22"/>
        </w:rPr>
      </w:pPr>
      <w:r>
        <w:rPr>
          <w:rFonts w:ascii="Segoe UI" w:hAnsi="Segoe UI" w:cs="Segoe UI"/>
          <w:sz w:val="22"/>
          <w:szCs w:val="22"/>
        </w:rPr>
        <w:t xml:space="preserve">Die Einhaltung der Hygienetipps möge bitte konsequent kontrolliert und </w:t>
      </w:r>
      <w:r w:rsidR="006B7497">
        <w:rPr>
          <w:rFonts w:ascii="Segoe UI" w:hAnsi="Segoe UI" w:cs="Segoe UI"/>
          <w:sz w:val="22"/>
          <w:szCs w:val="22"/>
        </w:rPr>
        <w:t xml:space="preserve">bei Bedarf </w:t>
      </w:r>
      <w:r>
        <w:rPr>
          <w:rFonts w:ascii="Segoe UI" w:hAnsi="Segoe UI" w:cs="Segoe UI"/>
          <w:sz w:val="22"/>
          <w:szCs w:val="22"/>
        </w:rPr>
        <w:t>angemahnt werden.</w:t>
      </w:r>
    </w:p>
    <w:p w:rsidR="00284182" w:rsidRDefault="00284182" w:rsidP="00284182">
      <w:pPr>
        <w:rPr>
          <w:rFonts w:ascii="Segoe UI" w:hAnsi="Segoe UI" w:cs="Segoe UI"/>
          <w:sz w:val="22"/>
          <w:szCs w:val="22"/>
        </w:rPr>
      </w:pPr>
    </w:p>
    <w:p w:rsidR="00284182" w:rsidRDefault="00B4094C" w:rsidP="006846D3">
      <w:pPr>
        <w:pStyle w:val="berschrift2"/>
      </w:pPr>
      <w:r>
        <w:t>M</w:t>
      </w:r>
      <w:r w:rsidR="00F403C7">
        <w:t>a</w:t>
      </w:r>
      <w:r>
        <w:t>sken zur Bedeckung von Mund und Nase</w:t>
      </w:r>
    </w:p>
    <w:p w:rsidR="00284182" w:rsidRDefault="006E4E2D" w:rsidP="00284182">
      <w:pPr>
        <w:rPr>
          <w:rFonts w:ascii="Segoe UI" w:hAnsi="Segoe UI" w:cs="Segoe UI"/>
          <w:sz w:val="22"/>
          <w:szCs w:val="22"/>
        </w:rPr>
      </w:pPr>
      <w:r>
        <w:rPr>
          <w:rFonts w:ascii="Segoe UI" w:hAnsi="Segoe UI" w:cs="Segoe UI"/>
          <w:sz w:val="22"/>
          <w:szCs w:val="22"/>
        </w:rPr>
        <w:t>Eine Maskenpflicht ist dann erforderlich, wenn die gebotene Abstandswahrung von mindestens 1,5 Metern nicht eingehalten werden kann</w:t>
      </w:r>
      <w:r w:rsidR="006846D3">
        <w:rPr>
          <w:rFonts w:ascii="Segoe UI" w:hAnsi="Segoe UI" w:cs="Segoe UI"/>
          <w:sz w:val="22"/>
          <w:szCs w:val="22"/>
        </w:rPr>
        <w:t xml:space="preserve">. </w:t>
      </w:r>
      <w:r>
        <w:rPr>
          <w:rFonts w:ascii="Segoe UI" w:hAnsi="Segoe UI" w:cs="Segoe UI"/>
          <w:sz w:val="22"/>
          <w:szCs w:val="22"/>
        </w:rPr>
        <w:t>Schutzmasken werden</w:t>
      </w:r>
      <w:r w:rsidR="006846D3">
        <w:rPr>
          <w:rFonts w:ascii="Segoe UI" w:hAnsi="Segoe UI" w:cs="Segoe UI"/>
          <w:sz w:val="22"/>
          <w:szCs w:val="22"/>
        </w:rPr>
        <w:t xml:space="preserve"> nicht vom Schulträger gestellt.</w:t>
      </w:r>
    </w:p>
    <w:p w:rsidR="00181353" w:rsidRPr="00181353" w:rsidRDefault="00181353" w:rsidP="00181353">
      <w:pPr>
        <w:rPr>
          <w:rFonts w:ascii="Segoe UI" w:hAnsi="Segoe UI" w:cs="Segoe UI"/>
          <w:sz w:val="22"/>
          <w:szCs w:val="22"/>
        </w:rPr>
      </w:pPr>
    </w:p>
    <w:p w:rsidR="00181353" w:rsidRPr="00181353" w:rsidRDefault="00181353" w:rsidP="00181353">
      <w:pPr>
        <w:rPr>
          <w:rFonts w:ascii="Segoe UI" w:hAnsi="Segoe UI" w:cs="Segoe UI"/>
          <w:sz w:val="22"/>
          <w:szCs w:val="22"/>
        </w:rPr>
      </w:pPr>
      <w:r w:rsidRPr="00181353">
        <w:rPr>
          <w:rFonts w:ascii="Segoe UI" w:hAnsi="Segoe UI" w:cs="Segoe UI"/>
          <w:sz w:val="22"/>
          <w:szCs w:val="22"/>
        </w:rPr>
        <w:t xml:space="preserve">An ihren Plätzen im Klassenraum brauchen die Schülerinnen und </w:t>
      </w:r>
      <w:r w:rsidR="00385B8E">
        <w:rPr>
          <w:rFonts w:ascii="Segoe UI" w:hAnsi="Segoe UI" w:cs="Segoe UI"/>
          <w:sz w:val="22"/>
          <w:szCs w:val="22"/>
        </w:rPr>
        <w:t xml:space="preserve">Schüler keine Schutzmasken </w:t>
      </w:r>
      <w:r w:rsidRPr="00181353">
        <w:rPr>
          <w:rFonts w:ascii="Segoe UI" w:hAnsi="Segoe UI" w:cs="Segoe UI"/>
          <w:sz w:val="22"/>
          <w:szCs w:val="22"/>
        </w:rPr>
        <w:t xml:space="preserve">tragen. Sollten es nicht gewährleistet sein, dass sie auf dem Weg </w:t>
      </w:r>
      <w:r w:rsidR="00385B8E">
        <w:rPr>
          <w:rFonts w:ascii="Segoe UI" w:hAnsi="Segoe UI" w:cs="Segoe UI"/>
          <w:sz w:val="22"/>
          <w:szCs w:val="22"/>
        </w:rPr>
        <w:t xml:space="preserve">z. B. </w:t>
      </w:r>
      <w:r w:rsidRPr="00181353">
        <w:rPr>
          <w:rFonts w:ascii="Segoe UI" w:hAnsi="Segoe UI" w:cs="Segoe UI"/>
          <w:sz w:val="22"/>
          <w:szCs w:val="22"/>
        </w:rPr>
        <w:t xml:space="preserve">zur Toilette den Abstand zu allen anderen einhalten können, müssen sie </w:t>
      </w:r>
      <w:r w:rsidR="00385B8E">
        <w:rPr>
          <w:rFonts w:ascii="Segoe UI" w:hAnsi="Segoe UI" w:cs="Segoe UI"/>
          <w:sz w:val="22"/>
          <w:szCs w:val="22"/>
        </w:rPr>
        <w:t>Masken</w:t>
      </w:r>
      <w:r w:rsidRPr="00181353">
        <w:rPr>
          <w:rFonts w:ascii="Segoe UI" w:hAnsi="Segoe UI" w:cs="Segoe UI"/>
          <w:sz w:val="22"/>
          <w:szCs w:val="22"/>
        </w:rPr>
        <w:t xml:space="preserve"> aufsetzen.</w:t>
      </w:r>
    </w:p>
    <w:p w:rsidR="0092039E" w:rsidRPr="00181353" w:rsidRDefault="0092039E" w:rsidP="00181353">
      <w:pPr>
        <w:rPr>
          <w:rFonts w:ascii="Segoe UI" w:hAnsi="Segoe UI" w:cs="Segoe UI"/>
          <w:sz w:val="22"/>
          <w:szCs w:val="22"/>
        </w:rPr>
      </w:pPr>
    </w:p>
    <w:p w:rsidR="0092039E" w:rsidRPr="0092039E" w:rsidRDefault="0092039E" w:rsidP="0092039E">
      <w:pPr>
        <w:rPr>
          <w:rFonts w:ascii="Segoe UI" w:hAnsi="Segoe UI" w:cs="Segoe UI"/>
          <w:sz w:val="22"/>
          <w:szCs w:val="22"/>
        </w:rPr>
      </w:pPr>
      <w:r w:rsidRPr="0092039E">
        <w:rPr>
          <w:rFonts w:ascii="Segoe UI" w:hAnsi="Segoe UI" w:cs="Segoe UI"/>
          <w:sz w:val="22"/>
          <w:szCs w:val="22"/>
        </w:rPr>
        <w:t xml:space="preserve">Ein selbst hergestellter Mund-Nasen-Schutz </w:t>
      </w:r>
      <w:r w:rsidR="00F403C7">
        <w:rPr>
          <w:rFonts w:ascii="Segoe UI" w:hAnsi="Segoe UI" w:cs="Segoe UI"/>
          <w:sz w:val="22"/>
          <w:szCs w:val="22"/>
        </w:rPr>
        <w:t xml:space="preserve">(sog. </w:t>
      </w:r>
      <w:r w:rsidR="00810581">
        <w:rPr>
          <w:rFonts w:ascii="Segoe UI" w:hAnsi="Segoe UI" w:cs="Segoe UI"/>
          <w:sz w:val="22"/>
          <w:szCs w:val="22"/>
        </w:rPr>
        <w:t>Community-</w:t>
      </w:r>
      <w:r w:rsidR="00F403C7">
        <w:rPr>
          <w:rFonts w:ascii="Segoe UI" w:hAnsi="Segoe UI" w:cs="Segoe UI"/>
          <w:sz w:val="22"/>
          <w:szCs w:val="22"/>
        </w:rPr>
        <w:t xml:space="preserve">Maske) </w:t>
      </w:r>
      <w:r w:rsidRPr="0092039E">
        <w:rPr>
          <w:rFonts w:ascii="Segoe UI" w:hAnsi="Segoe UI" w:cs="Segoe UI"/>
          <w:sz w:val="22"/>
          <w:szCs w:val="22"/>
        </w:rPr>
        <w:t>ist sinnvoll, da dieser dazu beitragen kann, dass Corona-Viren beim Ausatmen, Sprechen, Niesen oder Husten andere Menschen weniger treffen (Tröpfcheninfektion). Ein</w:t>
      </w:r>
      <w:r w:rsidR="00F403C7">
        <w:rPr>
          <w:rFonts w:ascii="Segoe UI" w:hAnsi="Segoe UI" w:cs="Segoe UI"/>
          <w:sz w:val="22"/>
          <w:szCs w:val="22"/>
        </w:rPr>
        <w:t>e</w:t>
      </w:r>
      <w:r w:rsidRPr="0092039E">
        <w:rPr>
          <w:rFonts w:ascii="Segoe UI" w:hAnsi="Segoe UI" w:cs="Segoe UI"/>
          <w:sz w:val="22"/>
          <w:szCs w:val="22"/>
        </w:rPr>
        <w:t xml:space="preserve"> selbst hergestellte </w:t>
      </w:r>
      <w:r w:rsidR="00810581">
        <w:rPr>
          <w:rFonts w:ascii="Segoe UI" w:hAnsi="Segoe UI" w:cs="Segoe UI"/>
          <w:sz w:val="22"/>
          <w:szCs w:val="22"/>
        </w:rPr>
        <w:t>Community-</w:t>
      </w:r>
      <w:r w:rsidR="00F403C7">
        <w:rPr>
          <w:rFonts w:ascii="Segoe UI" w:hAnsi="Segoe UI" w:cs="Segoe UI"/>
          <w:sz w:val="22"/>
          <w:szCs w:val="22"/>
        </w:rPr>
        <w:t>Maske</w:t>
      </w:r>
      <w:r w:rsidRPr="0092039E">
        <w:rPr>
          <w:rFonts w:ascii="Segoe UI" w:hAnsi="Segoe UI" w:cs="Segoe UI"/>
          <w:sz w:val="22"/>
          <w:szCs w:val="22"/>
        </w:rPr>
        <w:t xml:space="preserve"> schützt aber nicht vor einer eigenen Infektion, da diese nicht luftdicht abgeschlossen ist. Dies können nur die FFP2- oder die FFP-Atemschutzmasken („</w:t>
      </w:r>
      <w:proofErr w:type="spellStart"/>
      <w:r w:rsidRPr="0092039E">
        <w:rPr>
          <w:rFonts w:ascii="Segoe UI" w:hAnsi="Segoe UI" w:cs="Segoe UI"/>
          <w:sz w:val="22"/>
          <w:szCs w:val="22"/>
        </w:rPr>
        <w:t>filtering</w:t>
      </w:r>
      <w:proofErr w:type="spellEnd"/>
      <w:r w:rsidRPr="0092039E">
        <w:rPr>
          <w:rFonts w:ascii="Segoe UI" w:hAnsi="Segoe UI" w:cs="Segoe UI"/>
          <w:sz w:val="22"/>
          <w:szCs w:val="22"/>
        </w:rPr>
        <w:t xml:space="preserve"> </w:t>
      </w:r>
      <w:proofErr w:type="spellStart"/>
      <w:r w:rsidRPr="0092039E">
        <w:rPr>
          <w:rFonts w:ascii="Segoe UI" w:hAnsi="Segoe UI" w:cs="Segoe UI"/>
          <w:sz w:val="22"/>
          <w:szCs w:val="22"/>
        </w:rPr>
        <w:t>face</w:t>
      </w:r>
      <w:proofErr w:type="spellEnd"/>
      <w:r w:rsidRPr="0092039E">
        <w:rPr>
          <w:rFonts w:ascii="Segoe UI" w:hAnsi="Segoe UI" w:cs="Segoe UI"/>
          <w:sz w:val="22"/>
          <w:szCs w:val="22"/>
        </w:rPr>
        <w:t xml:space="preserve"> </w:t>
      </w:r>
      <w:proofErr w:type="spellStart"/>
      <w:r w:rsidRPr="0092039E">
        <w:rPr>
          <w:rFonts w:ascii="Segoe UI" w:hAnsi="Segoe UI" w:cs="Segoe UI"/>
          <w:sz w:val="22"/>
          <w:szCs w:val="22"/>
        </w:rPr>
        <w:t>piece</w:t>
      </w:r>
      <w:proofErr w:type="spellEnd"/>
      <w:r w:rsidRPr="0092039E">
        <w:rPr>
          <w:rFonts w:ascii="Segoe UI" w:hAnsi="Segoe UI" w:cs="Segoe UI"/>
          <w:sz w:val="22"/>
          <w:szCs w:val="22"/>
        </w:rPr>
        <w:t>“) gewährleisten.</w:t>
      </w:r>
    </w:p>
    <w:p w:rsidR="0092039E" w:rsidRPr="0092039E" w:rsidRDefault="0092039E" w:rsidP="0092039E">
      <w:pPr>
        <w:rPr>
          <w:rFonts w:ascii="Segoe UI" w:hAnsi="Segoe UI" w:cs="Segoe UI"/>
          <w:sz w:val="22"/>
          <w:szCs w:val="22"/>
        </w:rPr>
      </w:pPr>
      <w:r w:rsidRPr="0092039E">
        <w:rPr>
          <w:rFonts w:ascii="Segoe UI" w:hAnsi="Segoe UI" w:cs="Segoe UI"/>
          <w:sz w:val="22"/>
          <w:szCs w:val="22"/>
        </w:rPr>
        <w:t xml:space="preserve">Von daher gilt: </w:t>
      </w:r>
      <w:proofErr w:type="gramStart"/>
      <w:r w:rsidRPr="0092039E">
        <w:rPr>
          <w:rFonts w:ascii="Segoe UI" w:hAnsi="Segoe UI" w:cs="Segoe UI"/>
          <w:sz w:val="22"/>
          <w:szCs w:val="22"/>
        </w:rPr>
        <w:t>Auch</w:t>
      </w:r>
      <w:proofErr w:type="gramEnd"/>
      <w:r w:rsidR="00810581">
        <w:rPr>
          <w:rFonts w:ascii="Segoe UI" w:hAnsi="Segoe UI" w:cs="Segoe UI"/>
          <w:sz w:val="22"/>
          <w:szCs w:val="22"/>
        </w:rPr>
        <w:t xml:space="preserve"> wenn man eine Community-Maske </w:t>
      </w:r>
      <w:r w:rsidRPr="0092039E">
        <w:rPr>
          <w:rFonts w:ascii="Segoe UI" w:hAnsi="Segoe UI" w:cs="Segoe UI"/>
          <w:sz w:val="22"/>
          <w:szCs w:val="22"/>
        </w:rPr>
        <w:t>trägt, muss man den Mindestabstand von 1,5 Metern einhalten.</w:t>
      </w:r>
    </w:p>
    <w:p w:rsidR="00284182" w:rsidRDefault="00284182" w:rsidP="00284182">
      <w:pPr>
        <w:rPr>
          <w:rFonts w:ascii="Segoe UI" w:hAnsi="Segoe UI" w:cs="Segoe UI"/>
          <w:sz w:val="22"/>
          <w:szCs w:val="22"/>
        </w:rPr>
      </w:pPr>
    </w:p>
    <w:p w:rsidR="00284182" w:rsidRDefault="006846D3" w:rsidP="006B7497">
      <w:pPr>
        <w:pStyle w:val="berschrift2"/>
      </w:pPr>
      <w:r>
        <w:t>Nutzung der iPads</w:t>
      </w:r>
    </w:p>
    <w:p w:rsidR="00AB4629" w:rsidRDefault="006846D3" w:rsidP="006846D3">
      <w:pPr>
        <w:rPr>
          <w:rFonts w:ascii="Segoe UI" w:hAnsi="Segoe UI" w:cs="Segoe UI"/>
          <w:sz w:val="22"/>
          <w:szCs w:val="22"/>
        </w:rPr>
      </w:pPr>
      <w:r>
        <w:rPr>
          <w:rFonts w:ascii="Segoe UI" w:hAnsi="Segoe UI" w:cs="Segoe UI"/>
          <w:sz w:val="22"/>
          <w:szCs w:val="22"/>
        </w:rPr>
        <w:t xml:space="preserve">Die </w:t>
      </w:r>
      <w:r w:rsidR="00AB4629">
        <w:rPr>
          <w:rFonts w:ascii="Segoe UI" w:hAnsi="Segoe UI" w:cs="Segoe UI"/>
          <w:sz w:val="22"/>
          <w:szCs w:val="22"/>
        </w:rPr>
        <w:t xml:space="preserve">gemeinsame </w:t>
      </w:r>
      <w:r>
        <w:rPr>
          <w:rFonts w:ascii="Segoe UI" w:hAnsi="Segoe UI" w:cs="Segoe UI"/>
          <w:sz w:val="22"/>
          <w:szCs w:val="22"/>
        </w:rPr>
        <w:t xml:space="preserve">Nutzung der iPads durch Schülerinnen und Schüler ist </w:t>
      </w:r>
      <w:r w:rsidR="00AB4629">
        <w:rPr>
          <w:rFonts w:ascii="Segoe UI" w:hAnsi="Segoe UI" w:cs="Segoe UI"/>
          <w:sz w:val="22"/>
          <w:szCs w:val="22"/>
        </w:rPr>
        <w:t>aus hygienischen Gründen aktuell nicht gestattet.</w:t>
      </w:r>
    </w:p>
    <w:p w:rsidR="00284182" w:rsidRDefault="006846D3" w:rsidP="006846D3">
      <w:pPr>
        <w:rPr>
          <w:rFonts w:ascii="Segoe UI" w:hAnsi="Segoe UI" w:cs="Segoe UI"/>
          <w:sz w:val="22"/>
          <w:szCs w:val="22"/>
        </w:rPr>
      </w:pPr>
      <w:r>
        <w:rPr>
          <w:rFonts w:ascii="Segoe UI" w:hAnsi="Segoe UI" w:cs="Segoe UI"/>
          <w:sz w:val="22"/>
          <w:szCs w:val="22"/>
        </w:rPr>
        <w:t xml:space="preserve">Die iPads können </w:t>
      </w:r>
      <w:r w:rsidR="00AB4629">
        <w:rPr>
          <w:rFonts w:ascii="Segoe UI" w:hAnsi="Segoe UI" w:cs="Segoe UI"/>
          <w:sz w:val="22"/>
          <w:szCs w:val="22"/>
        </w:rPr>
        <w:t xml:space="preserve">zeitweise </w:t>
      </w:r>
      <w:r>
        <w:rPr>
          <w:rFonts w:ascii="Segoe UI" w:hAnsi="Segoe UI" w:cs="Segoe UI"/>
          <w:sz w:val="22"/>
          <w:szCs w:val="22"/>
        </w:rPr>
        <w:t xml:space="preserve">von </w:t>
      </w:r>
      <w:r w:rsidR="00AB4629">
        <w:rPr>
          <w:rFonts w:ascii="Segoe UI" w:hAnsi="Segoe UI" w:cs="Segoe UI"/>
          <w:sz w:val="22"/>
          <w:szCs w:val="22"/>
        </w:rPr>
        <w:t>Lehrerinnen und Lehrern</w:t>
      </w:r>
      <w:r>
        <w:rPr>
          <w:rFonts w:ascii="Segoe UI" w:hAnsi="Segoe UI" w:cs="Segoe UI"/>
          <w:sz w:val="22"/>
          <w:szCs w:val="22"/>
        </w:rPr>
        <w:t xml:space="preserve"> zur Unterrichtsvorbereitung und z. B. zum Erstellen von Lehrvideos o. ä.</w:t>
      </w:r>
      <w:r w:rsidR="00AB4629">
        <w:rPr>
          <w:rFonts w:ascii="Segoe UI" w:hAnsi="Segoe UI" w:cs="Segoe UI"/>
          <w:sz w:val="22"/>
          <w:szCs w:val="22"/>
        </w:rPr>
        <w:t xml:space="preserve"> ausgeliehen werden.</w:t>
      </w:r>
    </w:p>
    <w:p w:rsidR="00284182" w:rsidRDefault="00284182" w:rsidP="00284182">
      <w:pPr>
        <w:rPr>
          <w:rFonts w:ascii="Segoe UI" w:hAnsi="Segoe UI" w:cs="Segoe UI"/>
          <w:sz w:val="22"/>
          <w:szCs w:val="22"/>
        </w:rPr>
      </w:pPr>
    </w:p>
    <w:p w:rsidR="00284182" w:rsidRDefault="006846D3" w:rsidP="00CC1C18">
      <w:pPr>
        <w:pStyle w:val="berschrift2"/>
      </w:pPr>
      <w:r>
        <w:t>Schülerkiosk</w:t>
      </w:r>
    </w:p>
    <w:p w:rsidR="00284182" w:rsidRDefault="00CC1C18" w:rsidP="00284182">
      <w:pPr>
        <w:rPr>
          <w:rFonts w:ascii="Segoe UI" w:hAnsi="Segoe UI" w:cs="Segoe UI"/>
          <w:sz w:val="22"/>
          <w:szCs w:val="22"/>
        </w:rPr>
      </w:pPr>
      <w:r>
        <w:rPr>
          <w:rFonts w:ascii="Segoe UI" w:hAnsi="Segoe UI" w:cs="Segoe UI"/>
          <w:sz w:val="22"/>
          <w:szCs w:val="22"/>
        </w:rPr>
        <w:t xml:space="preserve">Der Schülerkiosk ist </w:t>
      </w:r>
      <w:r w:rsidR="00CB39EE">
        <w:rPr>
          <w:rFonts w:ascii="Segoe UI" w:hAnsi="Segoe UI" w:cs="Segoe UI"/>
          <w:sz w:val="22"/>
          <w:szCs w:val="22"/>
        </w:rPr>
        <w:t xml:space="preserve">bis auf Weiteres </w:t>
      </w:r>
      <w:r>
        <w:rPr>
          <w:rFonts w:ascii="Segoe UI" w:hAnsi="Segoe UI" w:cs="Segoe UI"/>
          <w:sz w:val="22"/>
          <w:szCs w:val="22"/>
        </w:rPr>
        <w:t>geschlossen.</w:t>
      </w:r>
    </w:p>
    <w:p w:rsidR="00865B8A" w:rsidRDefault="00865B8A" w:rsidP="00284182">
      <w:pPr>
        <w:rPr>
          <w:rFonts w:ascii="Segoe UI" w:hAnsi="Segoe UI" w:cs="Segoe UI"/>
          <w:sz w:val="22"/>
          <w:szCs w:val="22"/>
        </w:rPr>
      </w:pPr>
    </w:p>
    <w:p w:rsidR="00865B8A" w:rsidRDefault="00865B8A" w:rsidP="00865B8A">
      <w:pPr>
        <w:pStyle w:val="berschrift2"/>
      </w:pPr>
      <w:r>
        <w:t>Mini-Spielfeld und weitere Spielgeräte</w:t>
      </w:r>
    </w:p>
    <w:p w:rsidR="00284182" w:rsidRDefault="00865B8A" w:rsidP="00284182">
      <w:pPr>
        <w:rPr>
          <w:rFonts w:ascii="Segoe UI" w:hAnsi="Segoe UI" w:cs="Segoe UI"/>
          <w:sz w:val="22"/>
          <w:szCs w:val="22"/>
        </w:rPr>
      </w:pPr>
      <w:r>
        <w:rPr>
          <w:rFonts w:ascii="Segoe UI" w:hAnsi="Segoe UI" w:cs="Segoe UI"/>
          <w:sz w:val="22"/>
          <w:szCs w:val="22"/>
        </w:rPr>
        <w:t>Das Mini-Spielfeld und die weiteren Spiel- und Bewegungsgeräte auf dem Schulhof sind bis auf Weiteres geschlossen.</w:t>
      </w:r>
    </w:p>
    <w:p w:rsidR="00B4094C" w:rsidRDefault="00B4094C" w:rsidP="00284182">
      <w:pPr>
        <w:rPr>
          <w:rFonts w:ascii="Segoe UI" w:hAnsi="Segoe UI" w:cs="Segoe UI"/>
          <w:sz w:val="22"/>
          <w:szCs w:val="22"/>
        </w:rPr>
      </w:pPr>
    </w:p>
    <w:p w:rsidR="00CC1C18" w:rsidRDefault="00CC1C18" w:rsidP="000E3BD7">
      <w:pPr>
        <w:pStyle w:val="berschrift2"/>
      </w:pPr>
      <w:r>
        <w:lastRenderedPageBreak/>
        <w:t>Reinigung</w:t>
      </w:r>
    </w:p>
    <w:p w:rsidR="00CC1C18" w:rsidRDefault="00CC1C18" w:rsidP="00CC1C18">
      <w:pPr>
        <w:rPr>
          <w:rFonts w:ascii="Segoe UI" w:hAnsi="Segoe UI" w:cs="Segoe UI"/>
          <w:sz w:val="22"/>
          <w:szCs w:val="22"/>
        </w:rPr>
      </w:pPr>
      <w:r w:rsidRPr="00CC1C18">
        <w:rPr>
          <w:rFonts w:ascii="Segoe UI" w:hAnsi="Segoe UI" w:cs="Segoe UI"/>
          <w:sz w:val="22"/>
          <w:szCs w:val="22"/>
        </w:rPr>
        <w:t xml:space="preserve">Die Reinigung der </w:t>
      </w:r>
      <w:r>
        <w:rPr>
          <w:rFonts w:ascii="Segoe UI" w:hAnsi="Segoe UI" w:cs="Segoe UI"/>
          <w:sz w:val="22"/>
          <w:szCs w:val="22"/>
        </w:rPr>
        <w:t>im Raumnutzungskonzept angegebenen</w:t>
      </w:r>
      <w:r w:rsidRPr="00CC1C18">
        <w:rPr>
          <w:rFonts w:ascii="Segoe UI" w:hAnsi="Segoe UI" w:cs="Segoe UI"/>
          <w:sz w:val="22"/>
          <w:szCs w:val="22"/>
        </w:rPr>
        <w:t xml:space="preserve"> Räume </w:t>
      </w:r>
      <w:r w:rsidR="000E3BD7">
        <w:rPr>
          <w:rFonts w:ascii="Segoe UI" w:hAnsi="Segoe UI" w:cs="Segoe UI"/>
          <w:sz w:val="22"/>
          <w:szCs w:val="22"/>
        </w:rPr>
        <w:t>wurde seitens der Verwaltung</w:t>
      </w:r>
      <w:r>
        <w:rPr>
          <w:rFonts w:ascii="Segoe UI" w:hAnsi="Segoe UI" w:cs="Segoe UI"/>
          <w:sz w:val="22"/>
          <w:szCs w:val="22"/>
        </w:rPr>
        <w:t xml:space="preserve"> bei</w:t>
      </w:r>
      <w:r w:rsidRPr="00CC1C18">
        <w:rPr>
          <w:rFonts w:ascii="Segoe UI" w:hAnsi="Segoe UI" w:cs="Segoe UI"/>
          <w:sz w:val="22"/>
          <w:szCs w:val="22"/>
        </w:rPr>
        <w:t xml:space="preserve"> der Reinigungsfirma beauftrag</w:t>
      </w:r>
      <w:r>
        <w:rPr>
          <w:rFonts w:ascii="Segoe UI" w:hAnsi="Segoe UI" w:cs="Segoe UI"/>
          <w:sz w:val="22"/>
          <w:szCs w:val="22"/>
        </w:rPr>
        <w:t>t</w:t>
      </w:r>
      <w:r w:rsidRPr="00CC1C18">
        <w:rPr>
          <w:rFonts w:ascii="Segoe UI" w:hAnsi="Segoe UI" w:cs="Segoe UI"/>
          <w:sz w:val="22"/>
          <w:szCs w:val="22"/>
        </w:rPr>
        <w:t>. Gegenstand wird das feuchte Wischen und die desinfizierende Reinigung von Kontaktfläche</w:t>
      </w:r>
      <w:r>
        <w:rPr>
          <w:rFonts w:ascii="Segoe UI" w:hAnsi="Segoe UI" w:cs="Segoe UI"/>
          <w:sz w:val="22"/>
          <w:szCs w:val="22"/>
        </w:rPr>
        <w:t>n</w:t>
      </w:r>
      <w:r w:rsidRPr="00CC1C18">
        <w:rPr>
          <w:rFonts w:ascii="Segoe UI" w:hAnsi="Segoe UI" w:cs="Segoe UI"/>
          <w:sz w:val="22"/>
          <w:szCs w:val="22"/>
        </w:rPr>
        <w:t xml:space="preserve"> (Handläufe, Türklinken, Lichtschalter) sein. </w:t>
      </w:r>
    </w:p>
    <w:p w:rsidR="00CC1C18" w:rsidRDefault="00CC1C18" w:rsidP="00CC1C18">
      <w:pPr>
        <w:rPr>
          <w:rFonts w:ascii="Segoe UI" w:hAnsi="Segoe UI" w:cs="Segoe UI"/>
          <w:sz w:val="22"/>
          <w:szCs w:val="22"/>
        </w:rPr>
      </w:pPr>
    </w:p>
    <w:p w:rsidR="00CC1C18" w:rsidRDefault="00CC1C18" w:rsidP="00CC1C18">
      <w:pPr>
        <w:rPr>
          <w:rFonts w:ascii="Segoe UI" w:hAnsi="Segoe UI" w:cs="Segoe UI"/>
          <w:sz w:val="22"/>
          <w:szCs w:val="22"/>
        </w:rPr>
      </w:pPr>
      <w:r>
        <w:rPr>
          <w:rFonts w:ascii="Segoe UI" w:hAnsi="Segoe UI" w:cs="Segoe UI"/>
          <w:sz w:val="22"/>
          <w:szCs w:val="22"/>
        </w:rPr>
        <w:t xml:space="preserve">Bei einer gemeinsamen Nutzung von Tastaturen, </w:t>
      </w:r>
      <w:proofErr w:type="spellStart"/>
      <w:r>
        <w:rPr>
          <w:rFonts w:ascii="Segoe UI" w:hAnsi="Segoe UI" w:cs="Segoe UI"/>
          <w:sz w:val="22"/>
          <w:szCs w:val="22"/>
        </w:rPr>
        <w:t>Braillezeilen</w:t>
      </w:r>
      <w:proofErr w:type="spellEnd"/>
      <w:r>
        <w:rPr>
          <w:rFonts w:ascii="Segoe UI" w:hAnsi="Segoe UI" w:cs="Segoe UI"/>
          <w:sz w:val="22"/>
          <w:szCs w:val="22"/>
        </w:rPr>
        <w:t xml:space="preserve"> etc. werden Tastaturen vor und nach Gebrauch von den Schülerinnen und Schülern sowie von Lehrerinnen und Lehrern </w:t>
      </w:r>
      <w:r w:rsidR="007506F4">
        <w:rPr>
          <w:rFonts w:ascii="Segoe UI" w:hAnsi="Segoe UI" w:cs="Segoe UI"/>
          <w:sz w:val="22"/>
          <w:szCs w:val="22"/>
        </w:rPr>
        <w:t xml:space="preserve">mit Desinfektionstüchern </w:t>
      </w:r>
      <w:r>
        <w:rPr>
          <w:rFonts w:ascii="Segoe UI" w:hAnsi="Segoe UI" w:cs="Segoe UI"/>
          <w:sz w:val="22"/>
          <w:szCs w:val="22"/>
        </w:rPr>
        <w:t>desinfiziert.</w:t>
      </w:r>
    </w:p>
    <w:p w:rsidR="00CC1C18" w:rsidRDefault="00CC1C18" w:rsidP="00CC1C18">
      <w:pPr>
        <w:rPr>
          <w:rFonts w:ascii="Segoe UI" w:hAnsi="Segoe UI" w:cs="Segoe UI"/>
          <w:sz w:val="22"/>
          <w:szCs w:val="22"/>
        </w:rPr>
      </w:pPr>
    </w:p>
    <w:p w:rsidR="00235BA9" w:rsidRDefault="00235BA9" w:rsidP="00235BA9">
      <w:pPr>
        <w:pStyle w:val="berschrift2"/>
      </w:pPr>
      <w:r>
        <w:t>Anspruch auf erweiterte Notbetreuung</w:t>
      </w:r>
    </w:p>
    <w:p w:rsidR="00235BA9" w:rsidRDefault="00CC1C18" w:rsidP="00284182">
      <w:pPr>
        <w:rPr>
          <w:rFonts w:ascii="Segoe UI" w:hAnsi="Segoe UI" w:cs="Segoe UI"/>
          <w:sz w:val="22"/>
          <w:szCs w:val="22"/>
        </w:rPr>
      </w:pPr>
      <w:r>
        <w:rPr>
          <w:rFonts w:ascii="Segoe UI" w:hAnsi="Segoe UI" w:cs="Segoe UI"/>
          <w:sz w:val="22"/>
          <w:szCs w:val="22"/>
        </w:rPr>
        <w:t>Die</w:t>
      </w:r>
      <w:r w:rsidR="00284182">
        <w:rPr>
          <w:rFonts w:ascii="Segoe UI" w:hAnsi="Segoe UI" w:cs="Segoe UI"/>
          <w:sz w:val="22"/>
          <w:szCs w:val="22"/>
        </w:rPr>
        <w:t xml:space="preserve"> Tätigkeit der Lehrkräfte kann </w:t>
      </w:r>
      <w:r>
        <w:rPr>
          <w:rFonts w:ascii="Segoe UI" w:hAnsi="Segoe UI" w:cs="Segoe UI"/>
          <w:sz w:val="22"/>
          <w:szCs w:val="22"/>
        </w:rPr>
        <w:t>zu</w:t>
      </w:r>
      <w:r w:rsidR="00284182">
        <w:rPr>
          <w:rFonts w:ascii="Segoe UI" w:hAnsi="Segoe UI" w:cs="Segoe UI"/>
          <w:sz w:val="22"/>
          <w:szCs w:val="22"/>
        </w:rPr>
        <w:t xml:space="preserve"> Betreuungsproblemen </w:t>
      </w:r>
      <w:r>
        <w:rPr>
          <w:rFonts w:ascii="Segoe UI" w:hAnsi="Segoe UI" w:cs="Segoe UI"/>
          <w:sz w:val="22"/>
          <w:szCs w:val="22"/>
        </w:rPr>
        <w:t xml:space="preserve">der eigenen Kinder führen. Lehrerinnen und Lehrer können bei Bedarf ihre eigenen Kinder von Klasse 1 bis 6 in der Notbetreuung der jeweiligen Schulen betreuen lassen. </w:t>
      </w:r>
      <w:r w:rsidR="00235BA9">
        <w:rPr>
          <w:rFonts w:ascii="Segoe UI" w:hAnsi="Segoe UI" w:cs="Segoe UI"/>
          <w:sz w:val="22"/>
          <w:szCs w:val="22"/>
        </w:rPr>
        <w:t>Im Bedarfsfall kann das ausgefüllte Formular von der Schulleitung unterschrieben werden.</w:t>
      </w:r>
    </w:p>
    <w:p w:rsidR="00284182" w:rsidRDefault="00284182" w:rsidP="00284182">
      <w:pPr>
        <w:rPr>
          <w:rFonts w:ascii="Segoe UI" w:hAnsi="Segoe UI" w:cs="Segoe UI"/>
          <w:sz w:val="22"/>
          <w:szCs w:val="22"/>
        </w:rPr>
      </w:pPr>
    </w:p>
    <w:p w:rsidR="00DB793B" w:rsidRDefault="00DB793B" w:rsidP="00DB793B">
      <w:pPr>
        <w:pStyle w:val="berschrift2"/>
      </w:pPr>
      <w:r>
        <w:t>Mittagessenbestellung</w:t>
      </w:r>
    </w:p>
    <w:p w:rsidR="00DB793B" w:rsidRDefault="00DB793B" w:rsidP="009528EC">
      <w:pPr>
        <w:rPr>
          <w:rFonts w:ascii="Segoe UI" w:hAnsi="Segoe UI" w:cs="Segoe UI"/>
          <w:sz w:val="22"/>
          <w:szCs w:val="22"/>
        </w:rPr>
      </w:pPr>
      <w:r>
        <w:rPr>
          <w:rFonts w:ascii="Segoe UI" w:hAnsi="Segoe UI" w:cs="Segoe UI"/>
          <w:sz w:val="22"/>
          <w:szCs w:val="22"/>
        </w:rPr>
        <w:t>Bis auf Weiteres findet kein Nachmittagsunterricht statt und somit auch kein Mittagessen durch die Schülerinnen und Schüler</w:t>
      </w:r>
      <w:r w:rsidR="00630B2E">
        <w:rPr>
          <w:rFonts w:ascii="Segoe UI" w:hAnsi="Segoe UI" w:cs="Segoe UI"/>
          <w:sz w:val="22"/>
          <w:szCs w:val="22"/>
        </w:rPr>
        <w:t>.</w:t>
      </w:r>
    </w:p>
    <w:p w:rsidR="00630B2E" w:rsidRDefault="000519BC" w:rsidP="009528EC">
      <w:pPr>
        <w:rPr>
          <w:rFonts w:ascii="Segoe UI" w:hAnsi="Segoe UI" w:cs="Segoe UI"/>
          <w:sz w:val="22"/>
          <w:szCs w:val="22"/>
        </w:rPr>
      </w:pPr>
      <w:r>
        <w:rPr>
          <w:rFonts w:ascii="Segoe UI" w:hAnsi="Segoe UI" w:cs="Segoe UI"/>
          <w:sz w:val="22"/>
          <w:szCs w:val="22"/>
        </w:rPr>
        <w:t xml:space="preserve">Bei Wiederaufnahme des Nachmittagsunterrichts erfolgt die Essenbestellung über ein schriftliches Bestellformular in den jeweiligen Klassen. </w:t>
      </w:r>
      <w:r w:rsidRPr="00F10C4A">
        <w:rPr>
          <w:rFonts w:ascii="Segoe UI" w:hAnsi="Segoe UI" w:cs="Segoe UI"/>
          <w:sz w:val="22"/>
          <w:szCs w:val="22"/>
          <w:u w:val="single"/>
        </w:rPr>
        <w:t>Ein</w:t>
      </w:r>
      <w:r>
        <w:rPr>
          <w:rFonts w:ascii="Segoe UI" w:hAnsi="Segoe UI" w:cs="Segoe UI"/>
          <w:sz w:val="22"/>
          <w:szCs w:val="22"/>
        </w:rPr>
        <w:t xml:space="preserve"> Schüler oder eine Schülerin pro Klasse wird </w:t>
      </w:r>
      <w:r w:rsidR="00F10C4A">
        <w:rPr>
          <w:rFonts w:ascii="Segoe UI" w:hAnsi="Segoe UI" w:cs="Segoe UI"/>
          <w:sz w:val="22"/>
          <w:szCs w:val="22"/>
        </w:rPr>
        <w:t>das ausgefüllte Bestellformular zusammen mit dem</w:t>
      </w:r>
      <w:r>
        <w:rPr>
          <w:rFonts w:ascii="Segoe UI" w:hAnsi="Segoe UI" w:cs="Segoe UI"/>
          <w:sz w:val="22"/>
          <w:szCs w:val="22"/>
        </w:rPr>
        <w:t xml:space="preserve"> (passende</w:t>
      </w:r>
      <w:r w:rsidR="00F10C4A">
        <w:rPr>
          <w:rFonts w:ascii="Segoe UI" w:hAnsi="Segoe UI" w:cs="Segoe UI"/>
          <w:sz w:val="22"/>
          <w:szCs w:val="22"/>
        </w:rPr>
        <w:t>n</w:t>
      </w:r>
      <w:r>
        <w:rPr>
          <w:rFonts w:ascii="Segoe UI" w:hAnsi="Segoe UI" w:cs="Segoe UI"/>
          <w:sz w:val="22"/>
          <w:szCs w:val="22"/>
        </w:rPr>
        <w:t>) Geld im Sekretariat abgeben.</w:t>
      </w:r>
    </w:p>
    <w:p w:rsidR="000B57CC" w:rsidRDefault="000B57CC" w:rsidP="009528EC">
      <w:pPr>
        <w:rPr>
          <w:rFonts w:ascii="Segoe UI" w:hAnsi="Segoe UI" w:cs="Segoe UI"/>
          <w:sz w:val="22"/>
          <w:szCs w:val="22"/>
        </w:rPr>
      </w:pPr>
    </w:p>
    <w:p w:rsidR="000B57CC" w:rsidRPr="000B57CC" w:rsidRDefault="000B57CC" w:rsidP="000B57CC">
      <w:pPr>
        <w:rPr>
          <w:rFonts w:ascii="Segoe UI" w:hAnsi="Segoe UI" w:cs="Segoe UI"/>
          <w:b/>
          <w:sz w:val="22"/>
          <w:szCs w:val="22"/>
        </w:rPr>
      </w:pPr>
      <w:r w:rsidRPr="000B57CC">
        <w:rPr>
          <w:rFonts w:ascii="Segoe UI" w:hAnsi="Segoe UI" w:cs="Segoe UI"/>
          <w:b/>
          <w:sz w:val="22"/>
          <w:szCs w:val="22"/>
        </w:rPr>
        <w:t xml:space="preserve">Aufgrund der dynamischen Entwicklung der Corona-Situation und </w:t>
      </w:r>
      <w:r w:rsidR="003A7B6B">
        <w:rPr>
          <w:rFonts w:ascii="Segoe UI" w:hAnsi="Segoe UI" w:cs="Segoe UI"/>
          <w:b/>
          <w:sz w:val="22"/>
          <w:szCs w:val="22"/>
        </w:rPr>
        <w:t xml:space="preserve">vieler </w:t>
      </w:r>
      <w:r>
        <w:rPr>
          <w:rFonts w:ascii="Segoe UI" w:hAnsi="Segoe UI" w:cs="Segoe UI"/>
          <w:b/>
          <w:sz w:val="22"/>
          <w:szCs w:val="22"/>
        </w:rPr>
        <w:t xml:space="preserve">Neuregelungen bei der </w:t>
      </w:r>
      <w:r w:rsidRPr="000B57CC">
        <w:rPr>
          <w:rFonts w:ascii="Segoe UI" w:hAnsi="Segoe UI" w:cs="Segoe UI"/>
          <w:b/>
          <w:sz w:val="22"/>
          <w:szCs w:val="22"/>
        </w:rPr>
        <w:t xml:space="preserve">Wiederaufnahme des Schulbetriebs an der von-Vincke-Schule </w:t>
      </w:r>
      <w:r>
        <w:rPr>
          <w:rFonts w:ascii="Segoe UI" w:hAnsi="Segoe UI" w:cs="Segoe UI"/>
          <w:b/>
          <w:sz w:val="22"/>
          <w:szCs w:val="22"/>
        </w:rPr>
        <w:t xml:space="preserve">werden diese Hinweise </w:t>
      </w:r>
      <w:r w:rsidRPr="000B57CC">
        <w:rPr>
          <w:rFonts w:ascii="Segoe UI" w:hAnsi="Segoe UI" w:cs="Segoe UI"/>
          <w:b/>
          <w:sz w:val="22"/>
          <w:szCs w:val="22"/>
        </w:rPr>
        <w:t>bei Bedarf angepasst und aktualisiert.</w:t>
      </w:r>
    </w:p>
    <w:sectPr w:rsidR="000B57CC" w:rsidRPr="000B57CC" w:rsidSect="00456027">
      <w:type w:val="continuous"/>
      <w:pgSz w:w="11906" w:h="16838" w:code="9"/>
      <w:pgMar w:top="2835" w:right="794" w:bottom="1701" w:left="1418" w:header="907" w:footer="964" w:gutter="0"/>
      <w:cols w:space="567" w:equalWidth="0">
        <w:col w:w="9694" w:space="567"/>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BB" w:rsidRDefault="003264BB">
      <w:r>
        <w:separator/>
      </w:r>
    </w:p>
  </w:endnote>
  <w:endnote w:type="continuationSeparator" w:id="0">
    <w:p w:rsidR="003264BB" w:rsidRDefault="0032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BB" w:rsidRPr="0080371A" w:rsidRDefault="003264BB">
    <w:pPr>
      <w:framePr w:w="3969" w:hSpace="142" w:wrap="around" w:vAnchor="page" w:hAnchor="margin" w:xAlign="right" w:y="16047" w:anchorLock="1"/>
      <w:jc w:val="right"/>
      <w:rPr>
        <w:rFonts w:ascii="Segoe UI" w:hAnsi="Segoe UI"/>
        <w:sz w:val="22"/>
      </w:rPr>
    </w:pPr>
    <w:r w:rsidRPr="0080371A">
      <w:rPr>
        <w:rFonts w:ascii="Segoe UI" w:hAnsi="Segoe UI"/>
        <w:sz w:val="22"/>
      </w:rPr>
      <w:fldChar w:fldCharType="begin"/>
    </w:r>
    <w:r w:rsidRPr="0080371A">
      <w:rPr>
        <w:rFonts w:ascii="Segoe UI" w:hAnsi="Segoe UI"/>
        <w:sz w:val="22"/>
      </w:rPr>
      <w:instrText xml:space="preserve"> IF </w:instrText>
    </w:r>
    <w:r w:rsidRPr="0080371A">
      <w:rPr>
        <w:rFonts w:ascii="Segoe UI" w:hAnsi="Segoe UI"/>
        <w:sz w:val="22"/>
      </w:rPr>
      <w:fldChar w:fldCharType="begin"/>
    </w:r>
    <w:r w:rsidRPr="0080371A">
      <w:rPr>
        <w:rFonts w:ascii="Segoe UI" w:hAnsi="Segoe UI"/>
        <w:sz w:val="22"/>
      </w:rPr>
      <w:instrText xml:space="preserve"> PAGE </w:instrText>
    </w:r>
    <w:r w:rsidRPr="0080371A">
      <w:rPr>
        <w:rFonts w:ascii="Segoe UI" w:hAnsi="Segoe UI"/>
        <w:sz w:val="22"/>
      </w:rPr>
      <w:fldChar w:fldCharType="separate"/>
    </w:r>
    <w:r w:rsidR="006266D0">
      <w:rPr>
        <w:rFonts w:ascii="Segoe UI" w:hAnsi="Segoe UI"/>
        <w:noProof/>
        <w:sz w:val="22"/>
      </w:rPr>
      <w:instrText>7</w:instrText>
    </w:r>
    <w:r w:rsidRPr="0080371A">
      <w:rPr>
        <w:rFonts w:ascii="Segoe UI" w:hAnsi="Segoe UI"/>
        <w:sz w:val="22"/>
      </w:rPr>
      <w:fldChar w:fldCharType="end"/>
    </w:r>
    <w:r w:rsidRPr="0080371A">
      <w:rPr>
        <w:rFonts w:ascii="Segoe UI" w:hAnsi="Segoe UI"/>
        <w:sz w:val="22"/>
      </w:rPr>
      <w:instrText xml:space="preserve"> &gt; 1 "</w:instrText>
    </w:r>
    <w:r w:rsidRPr="0080371A">
      <w:rPr>
        <w:rFonts w:ascii="Segoe UI" w:hAnsi="Segoe UI"/>
        <w:sz w:val="22"/>
      </w:rPr>
      <w:fldChar w:fldCharType="begin"/>
    </w:r>
    <w:r w:rsidRPr="0080371A">
      <w:rPr>
        <w:rFonts w:ascii="Segoe UI" w:hAnsi="Segoe UI"/>
        <w:sz w:val="22"/>
      </w:rPr>
      <w:instrText xml:space="preserve"> PAGE </w:instrText>
    </w:r>
    <w:r w:rsidRPr="0080371A">
      <w:rPr>
        <w:rFonts w:ascii="Segoe UI" w:hAnsi="Segoe UI"/>
        <w:sz w:val="22"/>
      </w:rPr>
      <w:fldChar w:fldCharType="separate"/>
    </w:r>
    <w:r w:rsidR="006266D0">
      <w:rPr>
        <w:rFonts w:ascii="Segoe UI" w:hAnsi="Segoe UI"/>
        <w:noProof/>
        <w:sz w:val="22"/>
      </w:rPr>
      <w:instrText>7</w:instrText>
    </w:r>
    <w:r w:rsidRPr="0080371A">
      <w:rPr>
        <w:rFonts w:ascii="Segoe UI" w:hAnsi="Segoe UI"/>
        <w:sz w:val="22"/>
      </w:rPr>
      <w:fldChar w:fldCharType="end"/>
    </w:r>
    <w:r w:rsidRPr="0080371A">
      <w:rPr>
        <w:rFonts w:ascii="Segoe UI" w:hAnsi="Segoe UI"/>
        <w:sz w:val="22"/>
      </w:rPr>
      <w:instrText>"</w:instrText>
    </w:r>
    <w:r w:rsidR="006266D0">
      <w:rPr>
        <w:rFonts w:ascii="Segoe UI" w:hAnsi="Segoe UI"/>
        <w:sz w:val="22"/>
      </w:rPr>
      <w:fldChar w:fldCharType="separate"/>
    </w:r>
    <w:r w:rsidR="006266D0">
      <w:rPr>
        <w:rFonts w:ascii="Segoe UI" w:hAnsi="Segoe UI"/>
        <w:noProof/>
        <w:sz w:val="22"/>
      </w:rPr>
      <w:t>7</w:t>
    </w:r>
    <w:r w:rsidRPr="0080371A">
      <w:rPr>
        <w:rFonts w:ascii="Segoe UI" w:hAnsi="Segoe UI"/>
        <w:sz w:val="22"/>
      </w:rPr>
      <w:fldChar w:fldCharType="end"/>
    </w:r>
  </w:p>
  <w:p w:rsidR="003264BB" w:rsidRDefault="003264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BB" w:rsidRDefault="003264BB">
      <w:r>
        <w:separator/>
      </w:r>
    </w:p>
  </w:footnote>
  <w:footnote w:type="continuationSeparator" w:id="0">
    <w:p w:rsidR="003264BB" w:rsidRDefault="0032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BB" w:rsidRDefault="003264BB">
    <w:pPr>
      <w:pStyle w:val="Kopfzeile"/>
      <w:jc w:val="right"/>
    </w:pPr>
    <w:r>
      <w:rPr>
        <w:noProof/>
      </w:rPr>
      <w:drawing>
        <wp:anchor distT="0" distB="0" distL="114300" distR="114300" simplePos="0" relativeHeight="251657728" behindDoc="0" locked="1" layoutInCell="1" allowOverlap="1">
          <wp:simplePos x="0" y="0"/>
          <wp:positionH relativeFrom="column">
            <wp:posOffset>4291965</wp:posOffset>
          </wp:positionH>
          <wp:positionV relativeFrom="page">
            <wp:posOffset>360045</wp:posOffset>
          </wp:positionV>
          <wp:extent cx="1866900" cy="1162050"/>
          <wp:effectExtent l="19050" t="0" r="0" b="0"/>
          <wp:wrapNone/>
          <wp:docPr id="1" name="Bild 1" descr="LWL-Logo_schwarz_RZ_RGB_fuer_Geschaefts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L-Logo_schwarz_RZ_RGB_fuer_Geschaeftspapier"/>
                  <pic:cNvPicPr>
                    <a:picLocks noChangeAspect="1" noChangeArrowheads="1"/>
                  </pic:cNvPicPr>
                </pic:nvPicPr>
                <pic:blipFill>
                  <a:blip r:embed="rId1"/>
                  <a:srcRect/>
                  <a:stretch>
                    <a:fillRect/>
                  </a:stretch>
                </pic:blipFill>
                <pic:spPr bwMode="auto">
                  <a:xfrm>
                    <a:off x="0" y="0"/>
                    <a:ext cx="1866900" cy="1162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34C"/>
    <w:multiLevelType w:val="hybridMultilevel"/>
    <w:tmpl w:val="86B2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927E1"/>
    <w:multiLevelType w:val="hybridMultilevel"/>
    <w:tmpl w:val="5F907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6D324D"/>
    <w:multiLevelType w:val="multilevel"/>
    <w:tmpl w:val="E22AFA5A"/>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pStyle w:val="berschrift3"/>
      <w:lvlText w:val="%1.%2.%3."/>
      <w:lvlJc w:val="left"/>
      <w:pPr>
        <w:tabs>
          <w:tab w:val="num" w:pos="714"/>
        </w:tabs>
        <w:ind w:left="714" w:hanging="714"/>
      </w:pPr>
      <w:rPr>
        <w:rFonts w:hint="default"/>
      </w:rPr>
    </w:lvl>
    <w:lvl w:ilvl="3">
      <w:start w:val="1"/>
      <w:numFmt w:val="decimal"/>
      <w:lvlText w:val="%1.%2.%3.%4."/>
      <w:lvlJc w:val="left"/>
      <w:pPr>
        <w:tabs>
          <w:tab w:val="num" w:pos="1080"/>
        </w:tabs>
        <w:ind w:left="357" w:hanging="35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8761BF8"/>
    <w:multiLevelType w:val="hybridMultilevel"/>
    <w:tmpl w:val="7B3C3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D2634D"/>
    <w:multiLevelType w:val="hybridMultilevel"/>
    <w:tmpl w:val="A8204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F5298F"/>
    <w:multiLevelType w:val="hybridMultilevel"/>
    <w:tmpl w:val="0E4AA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B1637B"/>
    <w:multiLevelType w:val="hybridMultilevel"/>
    <w:tmpl w:val="06DC86E4"/>
    <w:lvl w:ilvl="0" w:tplc="4B348E06">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6"/>
  </w:num>
  <w:num w:numId="5">
    <w:abstractNumId w:val="4"/>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09"/>
  <w:hyphenationZone w:val="425"/>
  <w:noPunctuationKerning/>
  <w:characterSpacingControl w:val="doNotCompress"/>
  <w:hdrShapeDefaults>
    <o:shapedefaults v:ext="edit" spidmax="109569" style="mso-position-horizontal-relative:margin;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Adresse" w:val="_x000d_"/>
    <w:docVar w:name="Dstst2" w:val="LWL-Förderschule, Förderschwerpunkt Sehen"/>
    <w:docVar w:name="Dstst3" w:val=" "/>
    <w:docVar w:name="Dstst4" w:val=" "/>
    <w:docVar w:name="FussAbs" w:val="Landschaftsverband Westfalen-Lippe_x000d_von-Vincke-Schule Soest_x000d_Hattroper Weg 70 · 59494 Soest_x000d_Telefon: 02921 684-120_x000d_E-Mail: von.vincke.schule.soest@lwl.org_x000d_Internet: www.lwl-von-vincke-schule.de_x000d_Öffentliche Verkehrsmittel: ab Bahnhof mit Taxi_x000d_"/>
    <w:docVar w:name="KtoNr" w:val="Konto der LWL-Finanzabteilung:_x000d_Sparkasse Münsterland Ost · BLZ 400 501 50 · Konto-Nr. 409 706_x000d_IBAN: DE53 4005 0150 0000 4097 06 · BIC: WELADED1MST"/>
    <w:docVar w:name="SBDaten" w:val="Ansprechpartner/in:_x000d_Christine Grimm_x000d__x000d_Tel.:_x0009_02921 684-120_x000d_Fax:_x0009_02921 684-269_x000d_E-Mail:_x0009_christine.grimm@lwl.org"/>
  </w:docVars>
  <w:rsids>
    <w:rsidRoot w:val="00D432D2"/>
    <w:rsid w:val="00003DC5"/>
    <w:rsid w:val="00010E36"/>
    <w:rsid w:val="000139CC"/>
    <w:rsid w:val="00015174"/>
    <w:rsid w:val="00033C98"/>
    <w:rsid w:val="000442B0"/>
    <w:rsid w:val="0004452C"/>
    <w:rsid w:val="00050219"/>
    <w:rsid w:val="000519BC"/>
    <w:rsid w:val="00057700"/>
    <w:rsid w:val="00057D0F"/>
    <w:rsid w:val="00061EFC"/>
    <w:rsid w:val="0006251E"/>
    <w:rsid w:val="00062C35"/>
    <w:rsid w:val="00064399"/>
    <w:rsid w:val="000670D6"/>
    <w:rsid w:val="000759CF"/>
    <w:rsid w:val="00087AE3"/>
    <w:rsid w:val="00096CD0"/>
    <w:rsid w:val="000A387D"/>
    <w:rsid w:val="000A3B3E"/>
    <w:rsid w:val="000B4890"/>
    <w:rsid w:val="000B57CC"/>
    <w:rsid w:val="000B6A93"/>
    <w:rsid w:val="000B6AFE"/>
    <w:rsid w:val="000C370B"/>
    <w:rsid w:val="000C4B0C"/>
    <w:rsid w:val="000D392C"/>
    <w:rsid w:val="000D6EAF"/>
    <w:rsid w:val="000D725D"/>
    <w:rsid w:val="000E3BD7"/>
    <w:rsid w:val="000F71C6"/>
    <w:rsid w:val="001013EF"/>
    <w:rsid w:val="001051BC"/>
    <w:rsid w:val="00111D15"/>
    <w:rsid w:val="001148F9"/>
    <w:rsid w:val="001160B8"/>
    <w:rsid w:val="00134714"/>
    <w:rsid w:val="00136692"/>
    <w:rsid w:val="00155FE1"/>
    <w:rsid w:val="00165ECD"/>
    <w:rsid w:val="00170C60"/>
    <w:rsid w:val="0017176A"/>
    <w:rsid w:val="00172FA4"/>
    <w:rsid w:val="001760BC"/>
    <w:rsid w:val="00177F1B"/>
    <w:rsid w:val="00181353"/>
    <w:rsid w:val="00182CF4"/>
    <w:rsid w:val="00192AFA"/>
    <w:rsid w:val="0019349C"/>
    <w:rsid w:val="001A3B24"/>
    <w:rsid w:val="001A54A9"/>
    <w:rsid w:val="001A5544"/>
    <w:rsid w:val="001B07E3"/>
    <w:rsid w:val="001D1E08"/>
    <w:rsid w:val="001D66C7"/>
    <w:rsid w:val="001E47E8"/>
    <w:rsid w:val="001E4F95"/>
    <w:rsid w:val="00221FFC"/>
    <w:rsid w:val="002231B1"/>
    <w:rsid w:val="00233F27"/>
    <w:rsid w:val="00235BA9"/>
    <w:rsid w:val="002421C6"/>
    <w:rsid w:val="0025667F"/>
    <w:rsid w:val="00267C5E"/>
    <w:rsid w:val="00270FA4"/>
    <w:rsid w:val="00272B12"/>
    <w:rsid w:val="00284182"/>
    <w:rsid w:val="00292E61"/>
    <w:rsid w:val="00293130"/>
    <w:rsid w:val="00296DA5"/>
    <w:rsid w:val="002B7261"/>
    <w:rsid w:val="002C7FDA"/>
    <w:rsid w:val="002D0070"/>
    <w:rsid w:val="002D0B86"/>
    <w:rsid w:val="002D19CD"/>
    <w:rsid w:val="002D23E6"/>
    <w:rsid w:val="002D729C"/>
    <w:rsid w:val="002E1341"/>
    <w:rsid w:val="002F06ED"/>
    <w:rsid w:val="00302517"/>
    <w:rsid w:val="003175F9"/>
    <w:rsid w:val="00321C70"/>
    <w:rsid w:val="0032519E"/>
    <w:rsid w:val="003264BB"/>
    <w:rsid w:val="0033773B"/>
    <w:rsid w:val="00343558"/>
    <w:rsid w:val="00347AB3"/>
    <w:rsid w:val="00360C0E"/>
    <w:rsid w:val="00361D32"/>
    <w:rsid w:val="00363C63"/>
    <w:rsid w:val="003673CB"/>
    <w:rsid w:val="0036762A"/>
    <w:rsid w:val="0037582C"/>
    <w:rsid w:val="00377DF3"/>
    <w:rsid w:val="00385B8E"/>
    <w:rsid w:val="003A2642"/>
    <w:rsid w:val="003A30ED"/>
    <w:rsid w:val="003A6B84"/>
    <w:rsid w:val="003A7B6B"/>
    <w:rsid w:val="003B401D"/>
    <w:rsid w:val="003B4FA7"/>
    <w:rsid w:val="003C7FA5"/>
    <w:rsid w:val="003D512C"/>
    <w:rsid w:val="003D6227"/>
    <w:rsid w:val="003E5B0B"/>
    <w:rsid w:val="003E65AE"/>
    <w:rsid w:val="003F3AFE"/>
    <w:rsid w:val="003F7786"/>
    <w:rsid w:val="00405A00"/>
    <w:rsid w:val="00406A28"/>
    <w:rsid w:val="004071F3"/>
    <w:rsid w:val="004205C8"/>
    <w:rsid w:val="0044007E"/>
    <w:rsid w:val="00454653"/>
    <w:rsid w:val="00454F57"/>
    <w:rsid w:val="00456027"/>
    <w:rsid w:val="00460EB9"/>
    <w:rsid w:val="0046297D"/>
    <w:rsid w:val="00474C6D"/>
    <w:rsid w:val="004820B3"/>
    <w:rsid w:val="00483AE4"/>
    <w:rsid w:val="004840C1"/>
    <w:rsid w:val="00485993"/>
    <w:rsid w:val="00485E3F"/>
    <w:rsid w:val="004875E5"/>
    <w:rsid w:val="00492172"/>
    <w:rsid w:val="004929A1"/>
    <w:rsid w:val="00494DC3"/>
    <w:rsid w:val="004977A8"/>
    <w:rsid w:val="004A2CC1"/>
    <w:rsid w:val="004A528A"/>
    <w:rsid w:val="004B1923"/>
    <w:rsid w:val="004B30C5"/>
    <w:rsid w:val="004D053D"/>
    <w:rsid w:val="004F51FE"/>
    <w:rsid w:val="004F5DF2"/>
    <w:rsid w:val="004F6C8B"/>
    <w:rsid w:val="00506BAB"/>
    <w:rsid w:val="00513B5F"/>
    <w:rsid w:val="0053477D"/>
    <w:rsid w:val="005510F8"/>
    <w:rsid w:val="00564D3F"/>
    <w:rsid w:val="0057421B"/>
    <w:rsid w:val="00581EC2"/>
    <w:rsid w:val="00592C84"/>
    <w:rsid w:val="005967E2"/>
    <w:rsid w:val="005A298C"/>
    <w:rsid w:val="005A6C55"/>
    <w:rsid w:val="005A7BDA"/>
    <w:rsid w:val="005B7B8F"/>
    <w:rsid w:val="005C30E1"/>
    <w:rsid w:val="005C3C4D"/>
    <w:rsid w:val="005C68B9"/>
    <w:rsid w:val="005D22F1"/>
    <w:rsid w:val="005D2D86"/>
    <w:rsid w:val="005D3A02"/>
    <w:rsid w:val="005E4FD1"/>
    <w:rsid w:val="005F5782"/>
    <w:rsid w:val="00605B1B"/>
    <w:rsid w:val="00614D5F"/>
    <w:rsid w:val="00624518"/>
    <w:rsid w:val="006266D0"/>
    <w:rsid w:val="0062682C"/>
    <w:rsid w:val="00630B2E"/>
    <w:rsid w:val="00635902"/>
    <w:rsid w:val="00635F98"/>
    <w:rsid w:val="00654371"/>
    <w:rsid w:val="00682498"/>
    <w:rsid w:val="00683FE5"/>
    <w:rsid w:val="006846D3"/>
    <w:rsid w:val="006908BC"/>
    <w:rsid w:val="00693C58"/>
    <w:rsid w:val="006B7497"/>
    <w:rsid w:val="006C0CF3"/>
    <w:rsid w:val="006C39B9"/>
    <w:rsid w:val="006C55FE"/>
    <w:rsid w:val="006E24E4"/>
    <w:rsid w:val="006E4603"/>
    <w:rsid w:val="006E4E2D"/>
    <w:rsid w:val="006F01CC"/>
    <w:rsid w:val="006F3833"/>
    <w:rsid w:val="006F470C"/>
    <w:rsid w:val="0070153C"/>
    <w:rsid w:val="0070460D"/>
    <w:rsid w:val="0071726B"/>
    <w:rsid w:val="007221D2"/>
    <w:rsid w:val="00726C6D"/>
    <w:rsid w:val="007349DE"/>
    <w:rsid w:val="007371AF"/>
    <w:rsid w:val="00743EC9"/>
    <w:rsid w:val="007452B0"/>
    <w:rsid w:val="007506F4"/>
    <w:rsid w:val="00767DFF"/>
    <w:rsid w:val="0077570E"/>
    <w:rsid w:val="00790F23"/>
    <w:rsid w:val="00792FF1"/>
    <w:rsid w:val="007A6A32"/>
    <w:rsid w:val="007B657D"/>
    <w:rsid w:val="007D258B"/>
    <w:rsid w:val="007E4272"/>
    <w:rsid w:val="007E4375"/>
    <w:rsid w:val="007E6221"/>
    <w:rsid w:val="007F6546"/>
    <w:rsid w:val="0080371A"/>
    <w:rsid w:val="008049CA"/>
    <w:rsid w:val="0080753D"/>
    <w:rsid w:val="00810581"/>
    <w:rsid w:val="00814A5F"/>
    <w:rsid w:val="00821E39"/>
    <w:rsid w:val="00825F01"/>
    <w:rsid w:val="008301D3"/>
    <w:rsid w:val="0084480E"/>
    <w:rsid w:val="00865B8A"/>
    <w:rsid w:val="00867081"/>
    <w:rsid w:val="0088214F"/>
    <w:rsid w:val="008829B6"/>
    <w:rsid w:val="00890121"/>
    <w:rsid w:val="008A209E"/>
    <w:rsid w:val="008A3929"/>
    <w:rsid w:val="008A7123"/>
    <w:rsid w:val="008B5197"/>
    <w:rsid w:val="008B5CB7"/>
    <w:rsid w:val="008D067C"/>
    <w:rsid w:val="008E13A7"/>
    <w:rsid w:val="008F098A"/>
    <w:rsid w:val="008F235E"/>
    <w:rsid w:val="008F4594"/>
    <w:rsid w:val="008F5DAB"/>
    <w:rsid w:val="008F6525"/>
    <w:rsid w:val="009038C3"/>
    <w:rsid w:val="00913D41"/>
    <w:rsid w:val="00917188"/>
    <w:rsid w:val="0092039E"/>
    <w:rsid w:val="009215C5"/>
    <w:rsid w:val="009267CA"/>
    <w:rsid w:val="00942852"/>
    <w:rsid w:val="0095115B"/>
    <w:rsid w:val="00951712"/>
    <w:rsid w:val="009528EC"/>
    <w:rsid w:val="0095422C"/>
    <w:rsid w:val="00966298"/>
    <w:rsid w:val="00981D41"/>
    <w:rsid w:val="00983A40"/>
    <w:rsid w:val="009856EE"/>
    <w:rsid w:val="00987901"/>
    <w:rsid w:val="009A336F"/>
    <w:rsid w:val="009A4E09"/>
    <w:rsid w:val="009C0BAF"/>
    <w:rsid w:val="009D5443"/>
    <w:rsid w:val="009F5D8D"/>
    <w:rsid w:val="009F7667"/>
    <w:rsid w:val="00A3278B"/>
    <w:rsid w:val="00A35641"/>
    <w:rsid w:val="00A44591"/>
    <w:rsid w:val="00A5152A"/>
    <w:rsid w:val="00A522E3"/>
    <w:rsid w:val="00A52AA8"/>
    <w:rsid w:val="00A569EE"/>
    <w:rsid w:val="00A64391"/>
    <w:rsid w:val="00A715B3"/>
    <w:rsid w:val="00A8046B"/>
    <w:rsid w:val="00A82D53"/>
    <w:rsid w:val="00A868E5"/>
    <w:rsid w:val="00A87C3F"/>
    <w:rsid w:val="00A96A32"/>
    <w:rsid w:val="00AA3815"/>
    <w:rsid w:val="00AB07C0"/>
    <w:rsid w:val="00AB4629"/>
    <w:rsid w:val="00AC2188"/>
    <w:rsid w:val="00AC4B31"/>
    <w:rsid w:val="00AD4690"/>
    <w:rsid w:val="00AD5012"/>
    <w:rsid w:val="00AE1BE5"/>
    <w:rsid w:val="00AE51F9"/>
    <w:rsid w:val="00AF01D3"/>
    <w:rsid w:val="00AF202B"/>
    <w:rsid w:val="00AF70B3"/>
    <w:rsid w:val="00B138A4"/>
    <w:rsid w:val="00B206B2"/>
    <w:rsid w:val="00B207D4"/>
    <w:rsid w:val="00B27F33"/>
    <w:rsid w:val="00B40824"/>
    <w:rsid w:val="00B4094C"/>
    <w:rsid w:val="00B51BF0"/>
    <w:rsid w:val="00B53B2C"/>
    <w:rsid w:val="00B54CFE"/>
    <w:rsid w:val="00B57745"/>
    <w:rsid w:val="00B60F79"/>
    <w:rsid w:val="00B664DF"/>
    <w:rsid w:val="00B76073"/>
    <w:rsid w:val="00B768CD"/>
    <w:rsid w:val="00B77A95"/>
    <w:rsid w:val="00B77EEC"/>
    <w:rsid w:val="00B815FE"/>
    <w:rsid w:val="00B85266"/>
    <w:rsid w:val="00BA47A6"/>
    <w:rsid w:val="00BA4920"/>
    <w:rsid w:val="00BC3D26"/>
    <w:rsid w:val="00BD09D8"/>
    <w:rsid w:val="00BD5773"/>
    <w:rsid w:val="00BD7B51"/>
    <w:rsid w:val="00BE1332"/>
    <w:rsid w:val="00BE572B"/>
    <w:rsid w:val="00BE578B"/>
    <w:rsid w:val="00BE6873"/>
    <w:rsid w:val="00BF306F"/>
    <w:rsid w:val="00C013E8"/>
    <w:rsid w:val="00C148DA"/>
    <w:rsid w:val="00C17A2D"/>
    <w:rsid w:val="00C20B81"/>
    <w:rsid w:val="00C52773"/>
    <w:rsid w:val="00C5757F"/>
    <w:rsid w:val="00C630B6"/>
    <w:rsid w:val="00C64B57"/>
    <w:rsid w:val="00C66B43"/>
    <w:rsid w:val="00C7755B"/>
    <w:rsid w:val="00C84AE4"/>
    <w:rsid w:val="00C90429"/>
    <w:rsid w:val="00C91A77"/>
    <w:rsid w:val="00C973E7"/>
    <w:rsid w:val="00CA0B48"/>
    <w:rsid w:val="00CB39EE"/>
    <w:rsid w:val="00CB3C30"/>
    <w:rsid w:val="00CB5935"/>
    <w:rsid w:val="00CB76C5"/>
    <w:rsid w:val="00CC1C18"/>
    <w:rsid w:val="00CC1FAE"/>
    <w:rsid w:val="00CC3900"/>
    <w:rsid w:val="00CC5CE7"/>
    <w:rsid w:val="00CC71F4"/>
    <w:rsid w:val="00CD4BF3"/>
    <w:rsid w:val="00CE1A44"/>
    <w:rsid w:val="00CE4D8F"/>
    <w:rsid w:val="00CE5CD8"/>
    <w:rsid w:val="00CE61BD"/>
    <w:rsid w:val="00CF2A93"/>
    <w:rsid w:val="00CF3A35"/>
    <w:rsid w:val="00CF6BAF"/>
    <w:rsid w:val="00D040DA"/>
    <w:rsid w:val="00D05763"/>
    <w:rsid w:val="00D10166"/>
    <w:rsid w:val="00D10E5A"/>
    <w:rsid w:val="00D342E2"/>
    <w:rsid w:val="00D34CEC"/>
    <w:rsid w:val="00D35D41"/>
    <w:rsid w:val="00D432D2"/>
    <w:rsid w:val="00D4626D"/>
    <w:rsid w:val="00D47956"/>
    <w:rsid w:val="00D56789"/>
    <w:rsid w:val="00D57E35"/>
    <w:rsid w:val="00D6305A"/>
    <w:rsid w:val="00D65199"/>
    <w:rsid w:val="00D7015D"/>
    <w:rsid w:val="00D745EC"/>
    <w:rsid w:val="00D76BBF"/>
    <w:rsid w:val="00D90C95"/>
    <w:rsid w:val="00DA7E2C"/>
    <w:rsid w:val="00DB793B"/>
    <w:rsid w:val="00DE0368"/>
    <w:rsid w:val="00DE0D50"/>
    <w:rsid w:val="00DF23C7"/>
    <w:rsid w:val="00DF2B6E"/>
    <w:rsid w:val="00DF420E"/>
    <w:rsid w:val="00DF5B83"/>
    <w:rsid w:val="00E01613"/>
    <w:rsid w:val="00E03AEE"/>
    <w:rsid w:val="00E046E2"/>
    <w:rsid w:val="00E06652"/>
    <w:rsid w:val="00E1061D"/>
    <w:rsid w:val="00E14764"/>
    <w:rsid w:val="00E14B7A"/>
    <w:rsid w:val="00E21AE1"/>
    <w:rsid w:val="00E30218"/>
    <w:rsid w:val="00E36BB6"/>
    <w:rsid w:val="00E40C10"/>
    <w:rsid w:val="00E5169F"/>
    <w:rsid w:val="00E55A7C"/>
    <w:rsid w:val="00E56994"/>
    <w:rsid w:val="00E61F25"/>
    <w:rsid w:val="00E629C4"/>
    <w:rsid w:val="00E66398"/>
    <w:rsid w:val="00E7311F"/>
    <w:rsid w:val="00E82BDF"/>
    <w:rsid w:val="00E83E69"/>
    <w:rsid w:val="00EB7F81"/>
    <w:rsid w:val="00EC147C"/>
    <w:rsid w:val="00EC3599"/>
    <w:rsid w:val="00EC3A3C"/>
    <w:rsid w:val="00EC6BD1"/>
    <w:rsid w:val="00EC7ABD"/>
    <w:rsid w:val="00ED0E23"/>
    <w:rsid w:val="00ED53CF"/>
    <w:rsid w:val="00EE175C"/>
    <w:rsid w:val="00EE4647"/>
    <w:rsid w:val="00F10C4A"/>
    <w:rsid w:val="00F350A3"/>
    <w:rsid w:val="00F403C7"/>
    <w:rsid w:val="00F41608"/>
    <w:rsid w:val="00F519A7"/>
    <w:rsid w:val="00F5514A"/>
    <w:rsid w:val="00F6349F"/>
    <w:rsid w:val="00F64D42"/>
    <w:rsid w:val="00F672CC"/>
    <w:rsid w:val="00F72C71"/>
    <w:rsid w:val="00F81DF6"/>
    <w:rsid w:val="00F86C5E"/>
    <w:rsid w:val="00FA5896"/>
    <w:rsid w:val="00FD3DC9"/>
    <w:rsid w:val="00FF2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style="mso-position-horizontal-relative:margin;mso-position-vertical-relative:page" fill="f" fillcolor="white" stroke="f">
      <v:fill color="white" on="f"/>
      <v:stroke on="f"/>
      <v:textbox inset="0,0,0,0"/>
    </o:shapedefaults>
    <o:shapelayout v:ext="edit">
      <o:idmap v:ext="edit" data="1"/>
    </o:shapelayout>
  </w:shapeDefaults>
  <w:decimalSymbol w:val=","/>
  <w:listSeparator w:val=";"/>
  <w14:docId w14:val="45AA2B6B"/>
  <w15:docId w15:val="{1C0F1EF1-D2AC-4995-A08F-77CC5168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214F"/>
    <w:rPr>
      <w:rFonts w:ascii="Arial" w:hAnsi="Arial"/>
      <w:sz w:val="24"/>
      <w:szCs w:val="24"/>
    </w:rPr>
  </w:style>
  <w:style w:type="paragraph" w:styleId="berschrift1">
    <w:name w:val="heading 1"/>
    <w:basedOn w:val="Standard"/>
    <w:next w:val="Standard"/>
    <w:qFormat/>
    <w:rsid w:val="000A3B3E"/>
    <w:pPr>
      <w:keepNext/>
      <w:spacing w:before="240" w:after="60"/>
      <w:outlineLvl w:val="0"/>
    </w:pPr>
    <w:rPr>
      <w:rFonts w:ascii="Segoe UI" w:hAnsi="Segoe UI" w:cs="Arial"/>
      <w:b/>
      <w:bCs/>
      <w:kern w:val="32"/>
      <w:sz w:val="28"/>
      <w:szCs w:val="32"/>
    </w:rPr>
  </w:style>
  <w:style w:type="paragraph" w:styleId="berschrift2">
    <w:name w:val="heading 2"/>
    <w:basedOn w:val="Standard"/>
    <w:next w:val="Standard"/>
    <w:qFormat/>
    <w:rsid w:val="000A3B3E"/>
    <w:pPr>
      <w:keepNext/>
      <w:spacing w:before="240" w:after="60"/>
      <w:outlineLvl w:val="1"/>
    </w:pPr>
    <w:rPr>
      <w:rFonts w:ascii="Segoe UI" w:hAnsi="Segoe UI" w:cs="Arial"/>
      <w:b/>
      <w:bCs/>
      <w:iCs/>
      <w:szCs w:val="28"/>
    </w:rPr>
  </w:style>
  <w:style w:type="paragraph" w:styleId="berschrift3">
    <w:name w:val="heading 3"/>
    <w:basedOn w:val="Standard"/>
    <w:next w:val="Standard"/>
    <w:qFormat/>
    <w:rsid w:val="0088214F"/>
    <w:pPr>
      <w:keepNext/>
      <w:numPr>
        <w:ilvl w:val="2"/>
        <w:numId w:val="3"/>
      </w:numPr>
      <w:spacing w:before="240" w:after="60"/>
      <w:outlineLvl w:val="2"/>
    </w:pPr>
    <w:rPr>
      <w:rFonts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88214F"/>
    <w:pPr>
      <w:tabs>
        <w:tab w:val="center" w:pos="4536"/>
        <w:tab w:val="right" w:pos="9072"/>
      </w:tabs>
    </w:pPr>
    <w:rPr>
      <w:sz w:val="22"/>
    </w:rPr>
  </w:style>
  <w:style w:type="paragraph" w:styleId="Kopfzeile">
    <w:name w:val="header"/>
    <w:basedOn w:val="Standard"/>
    <w:semiHidden/>
    <w:rsid w:val="0088214F"/>
    <w:pPr>
      <w:tabs>
        <w:tab w:val="center" w:pos="4536"/>
        <w:tab w:val="right" w:pos="9072"/>
      </w:tabs>
    </w:pPr>
  </w:style>
  <w:style w:type="paragraph" w:styleId="Listenabsatz">
    <w:name w:val="List Paragraph"/>
    <w:basedOn w:val="Standard"/>
    <w:uiPriority w:val="34"/>
    <w:qFormat/>
    <w:rsid w:val="00B60F79"/>
    <w:pPr>
      <w:ind w:left="720"/>
      <w:contextualSpacing/>
    </w:pPr>
  </w:style>
  <w:style w:type="table" w:styleId="Tabellenraster">
    <w:name w:val="Table Grid"/>
    <w:basedOn w:val="NormaleTabelle"/>
    <w:uiPriority w:val="59"/>
    <w:rsid w:val="00890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E0D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D50"/>
    <w:rPr>
      <w:rFonts w:ascii="Tahoma" w:hAnsi="Tahoma" w:cs="Tahoma"/>
      <w:sz w:val="16"/>
      <w:szCs w:val="16"/>
    </w:rPr>
  </w:style>
  <w:style w:type="paragraph" w:styleId="StandardWeb">
    <w:name w:val="Normal (Web)"/>
    <w:basedOn w:val="Standard"/>
    <w:uiPriority w:val="99"/>
    <w:semiHidden/>
    <w:unhideWhenUsed/>
    <w:rsid w:val="00363C63"/>
    <w:pPr>
      <w:spacing w:before="100" w:beforeAutospacing="1" w:after="100" w:afterAutospacing="1"/>
    </w:pPr>
    <w:rPr>
      <w:rFonts w:ascii="Times New Roman" w:hAnsi="Times New Roman"/>
    </w:rPr>
  </w:style>
  <w:style w:type="character" w:styleId="Hyperlink">
    <w:name w:val="Hyperlink"/>
    <w:basedOn w:val="Absatz-Standardschriftart"/>
    <w:uiPriority w:val="99"/>
    <w:unhideWhenUsed/>
    <w:rsid w:val="00363C63"/>
    <w:rPr>
      <w:color w:val="0000FF"/>
      <w:u w:val="single"/>
    </w:rPr>
  </w:style>
  <w:style w:type="paragraph" w:styleId="NurText">
    <w:name w:val="Plain Text"/>
    <w:basedOn w:val="Standard"/>
    <w:link w:val="NurTextZchn"/>
    <w:uiPriority w:val="99"/>
    <w:unhideWhenUsed/>
    <w:rsid w:val="00814A5F"/>
    <w:rPr>
      <w:rFonts w:ascii="Calibri" w:eastAsiaTheme="minorHAnsi" w:hAnsi="Calibri"/>
      <w:sz w:val="22"/>
      <w:szCs w:val="22"/>
      <w:lang w:eastAsia="en-US"/>
    </w:rPr>
  </w:style>
  <w:style w:type="character" w:customStyle="1" w:styleId="NurTextZchn">
    <w:name w:val="Nur Text Zchn"/>
    <w:basedOn w:val="Absatz-Standardschriftart"/>
    <w:link w:val="NurText"/>
    <w:uiPriority w:val="99"/>
    <w:rsid w:val="00814A5F"/>
    <w:rPr>
      <w:rFonts w:ascii="Calibri" w:eastAsiaTheme="minorHAnsi" w:hAnsi="Calibri"/>
      <w:sz w:val="22"/>
      <w:szCs w:val="22"/>
      <w:lang w:eastAsia="en-US"/>
    </w:rPr>
  </w:style>
  <w:style w:type="character" w:styleId="BesuchterLink">
    <w:name w:val="FollowedHyperlink"/>
    <w:basedOn w:val="Absatz-Standardschriftart"/>
    <w:uiPriority w:val="99"/>
    <w:semiHidden/>
    <w:unhideWhenUsed/>
    <w:rsid w:val="00592C84"/>
    <w:rPr>
      <w:color w:val="800080" w:themeColor="followedHyperlink"/>
      <w:u w:val="single"/>
    </w:rPr>
  </w:style>
  <w:style w:type="paragraph" w:customStyle="1" w:styleId="Default">
    <w:name w:val="Default"/>
    <w:rsid w:val="00F519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8345">
      <w:bodyDiv w:val="1"/>
      <w:marLeft w:val="0"/>
      <w:marRight w:val="0"/>
      <w:marTop w:val="0"/>
      <w:marBottom w:val="0"/>
      <w:divBdr>
        <w:top w:val="none" w:sz="0" w:space="0" w:color="auto"/>
        <w:left w:val="none" w:sz="0" w:space="0" w:color="auto"/>
        <w:bottom w:val="none" w:sz="0" w:space="0" w:color="auto"/>
        <w:right w:val="none" w:sz="0" w:space="0" w:color="auto"/>
      </w:divBdr>
    </w:div>
    <w:div w:id="114326097">
      <w:bodyDiv w:val="1"/>
      <w:marLeft w:val="0"/>
      <w:marRight w:val="0"/>
      <w:marTop w:val="0"/>
      <w:marBottom w:val="0"/>
      <w:divBdr>
        <w:top w:val="none" w:sz="0" w:space="0" w:color="auto"/>
        <w:left w:val="none" w:sz="0" w:space="0" w:color="auto"/>
        <w:bottom w:val="none" w:sz="0" w:space="0" w:color="auto"/>
        <w:right w:val="none" w:sz="0" w:space="0" w:color="auto"/>
      </w:divBdr>
    </w:div>
    <w:div w:id="142310062">
      <w:bodyDiv w:val="1"/>
      <w:marLeft w:val="0"/>
      <w:marRight w:val="0"/>
      <w:marTop w:val="0"/>
      <w:marBottom w:val="0"/>
      <w:divBdr>
        <w:top w:val="none" w:sz="0" w:space="0" w:color="auto"/>
        <w:left w:val="none" w:sz="0" w:space="0" w:color="auto"/>
        <w:bottom w:val="none" w:sz="0" w:space="0" w:color="auto"/>
        <w:right w:val="none" w:sz="0" w:space="0" w:color="auto"/>
      </w:divBdr>
    </w:div>
    <w:div w:id="213810403">
      <w:bodyDiv w:val="1"/>
      <w:marLeft w:val="0"/>
      <w:marRight w:val="0"/>
      <w:marTop w:val="0"/>
      <w:marBottom w:val="0"/>
      <w:divBdr>
        <w:top w:val="none" w:sz="0" w:space="0" w:color="auto"/>
        <w:left w:val="none" w:sz="0" w:space="0" w:color="auto"/>
        <w:bottom w:val="none" w:sz="0" w:space="0" w:color="auto"/>
        <w:right w:val="none" w:sz="0" w:space="0" w:color="auto"/>
      </w:divBdr>
    </w:div>
    <w:div w:id="297958601">
      <w:bodyDiv w:val="1"/>
      <w:marLeft w:val="0"/>
      <w:marRight w:val="0"/>
      <w:marTop w:val="0"/>
      <w:marBottom w:val="0"/>
      <w:divBdr>
        <w:top w:val="none" w:sz="0" w:space="0" w:color="auto"/>
        <w:left w:val="none" w:sz="0" w:space="0" w:color="auto"/>
        <w:bottom w:val="none" w:sz="0" w:space="0" w:color="auto"/>
        <w:right w:val="none" w:sz="0" w:space="0" w:color="auto"/>
      </w:divBdr>
    </w:div>
    <w:div w:id="298808264">
      <w:bodyDiv w:val="1"/>
      <w:marLeft w:val="0"/>
      <w:marRight w:val="0"/>
      <w:marTop w:val="0"/>
      <w:marBottom w:val="0"/>
      <w:divBdr>
        <w:top w:val="none" w:sz="0" w:space="0" w:color="auto"/>
        <w:left w:val="none" w:sz="0" w:space="0" w:color="auto"/>
        <w:bottom w:val="none" w:sz="0" w:space="0" w:color="auto"/>
        <w:right w:val="none" w:sz="0" w:space="0" w:color="auto"/>
      </w:divBdr>
    </w:div>
    <w:div w:id="316232293">
      <w:bodyDiv w:val="1"/>
      <w:marLeft w:val="0"/>
      <w:marRight w:val="0"/>
      <w:marTop w:val="0"/>
      <w:marBottom w:val="0"/>
      <w:divBdr>
        <w:top w:val="none" w:sz="0" w:space="0" w:color="auto"/>
        <w:left w:val="none" w:sz="0" w:space="0" w:color="auto"/>
        <w:bottom w:val="none" w:sz="0" w:space="0" w:color="auto"/>
        <w:right w:val="none" w:sz="0" w:space="0" w:color="auto"/>
      </w:divBdr>
    </w:div>
    <w:div w:id="353074588">
      <w:bodyDiv w:val="1"/>
      <w:marLeft w:val="0"/>
      <w:marRight w:val="0"/>
      <w:marTop w:val="0"/>
      <w:marBottom w:val="0"/>
      <w:divBdr>
        <w:top w:val="none" w:sz="0" w:space="0" w:color="auto"/>
        <w:left w:val="none" w:sz="0" w:space="0" w:color="auto"/>
        <w:bottom w:val="none" w:sz="0" w:space="0" w:color="auto"/>
        <w:right w:val="none" w:sz="0" w:space="0" w:color="auto"/>
      </w:divBdr>
    </w:div>
    <w:div w:id="371879962">
      <w:bodyDiv w:val="1"/>
      <w:marLeft w:val="0"/>
      <w:marRight w:val="0"/>
      <w:marTop w:val="0"/>
      <w:marBottom w:val="0"/>
      <w:divBdr>
        <w:top w:val="none" w:sz="0" w:space="0" w:color="auto"/>
        <w:left w:val="none" w:sz="0" w:space="0" w:color="auto"/>
        <w:bottom w:val="none" w:sz="0" w:space="0" w:color="auto"/>
        <w:right w:val="none" w:sz="0" w:space="0" w:color="auto"/>
      </w:divBdr>
    </w:div>
    <w:div w:id="408190782">
      <w:bodyDiv w:val="1"/>
      <w:marLeft w:val="0"/>
      <w:marRight w:val="0"/>
      <w:marTop w:val="0"/>
      <w:marBottom w:val="0"/>
      <w:divBdr>
        <w:top w:val="none" w:sz="0" w:space="0" w:color="auto"/>
        <w:left w:val="none" w:sz="0" w:space="0" w:color="auto"/>
        <w:bottom w:val="none" w:sz="0" w:space="0" w:color="auto"/>
        <w:right w:val="none" w:sz="0" w:space="0" w:color="auto"/>
      </w:divBdr>
    </w:div>
    <w:div w:id="494878115">
      <w:bodyDiv w:val="1"/>
      <w:marLeft w:val="0"/>
      <w:marRight w:val="0"/>
      <w:marTop w:val="0"/>
      <w:marBottom w:val="0"/>
      <w:divBdr>
        <w:top w:val="none" w:sz="0" w:space="0" w:color="auto"/>
        <w:left w:val="none" w:sz="0" w:space="0" w:color="auto"/>
        <w:bottom w:val="none" w:sz="0" w:space="0" w:color="auto"/>
        <w:right w:val="none" w:sz="0" w:space="0" w:color="auto"/>
      </w:divBdr>
    </w:div>
    <w:div w:id="509489196">
      <w:bodyDiv w:val="1"/>
      <w:marLeft w:val="0"/>
      <w:marRight w:val="0"/>
      <w:marTop w:val="0"/>
      <w:marBottom w:val="0"/>
      <w:divBdr>
        <w:top w:val="none" w:sz="0" w:space="0" w:color="auto"/>
        <w:left w:val="none" w:sz="0" w:space="0" w:color="auto"/>
        <w:bottom w:val="none" w:sz="0" w:space="0" w:color="auto"/>
        <w:right w:val="none" w:sz="0" w:space="0" w:color="auto"/>
      </w:divBdr>
    </w:div>
    <w:div w:id="768041501">
      <w:bodyDiv w:val="1"/>
      <w:marLeft w:val="0"/>
      <w:marRight w:val="0"/>
      <w:marTop w:val="0"/>
      <w:marBottom w:val="0"/>
      <w:divBdr>
        <w:top w:val="none" w:sz="0" w:space="0" w:color="auto"/>
        <w:left w:val="none" w:sz="0" w:space="0" w:color="auto"/>
        <w:bottom w:val="none" w:sz="0" w:space="0" w:color="auto"/>
        <w:right w:val="none" w:sz="0" w:space="0" w:color="auto"/>
      </w:divBdr>
    </w:div>
    <w:div w:id="807817464">
      <w:bodyDiv w:val="1"/>
      <w:marLeft w:val="0"/>
      <w:marRight w:val="0"/>
      <w:marTop w:val="0"/>
      <w:marBottom w:val="0"/>
      <w:divBdr>
        <w:top w:val="none" w:sz="0" w:space="0" w:color="auto"/>
        <w:left w:val="none" w:sz="0" w:space="0" w:color="auto"/>
        <w:bottom w:val="none" w:sz="0" w:space="0" w:color="auto"/>
        <w:right w:val="none" w:sz="0" w:space="0" w:color="auto"/>
      </w:divBdr>
    </w:div>
    <w:div w:id="809521526">
      <w:bodyDiv w:val="1"/>
      <w:marLeft w:val="0"/>
      <w:marRight w:val="0"/>
      <w:marTop w:val="0"/>
      <w:marBottom w:val="0"/>
      <w:divBdr>
        <w:top w:val="none" w:sz="0" w:space="0" w:color="auto"/>
        <w:left w:val="none" w:sz="0" w:space="0" w:color="auto"/>
        <w:bottom w:val="none" w:sz="0" w:space="0" w:color="auto"/>
        <w:right w:val="none" w:sz="0" w:space="0" w:color="auto"/>
      </w:divBdr>
    </w:div>
    <w:div w:id="865560922">
      <w:bodyDiv w:val="1"/>
      <w:marLeft w:val="0"/>
      <w:marRight w:val="0"/>
      <w:marTop w:val="0"/>
      <w:marBottom w:val="0"/>
      <w:divBdr>
        <w:top w:val="none" w:sz="0" w:space="0" w:color="auto"/>
        <w:left w:val="none" w:sz="0" w:space="0" w:color="auto"/>
        <w:bottom w:val="none" w:sz="0" w:space="0" w:color="auto"/>
        <w:right w:val="none" w:sz="0" w:space="0" w:color="auto"/>
      </w:divBdr>
    </w:div>
    <w:div w:id="899710433">
      <w:bodyDiv w:val="1"/>
      <w:marLeft w:val="0"/>
      <w:marRight w:val="0"/>
      <w:marTop w:val="0"/>
      <w:marBottom w:val="0"/>
      <w:divBdr>
        <w:top w:val="none" w:sz="0" w:space="0" w:color="auto"/>
        <w:left w:val="none" w:sz="0" w:space="0" w:color="auto"/>
        <w:bottom w:val="none" w:sz="0" w:space="0" w:color="auto"/>
        <w:right w:val="none" w:sz="0" w:space="0" w:color="auto"/>
      </w:divBdr>
    </w:div>
    <w:div w:id="1011102580">
      <w:bodyDiv w:val="1"/>
      <w:marLeft w:val="0"/>
      <w:marRight w:val="0"/>
      <w:marTop w:val="0"/>
      <w:marBottom w:val="0"/>
      <w:divBdr>
        <w:top w:val="none" w:sz="0" w:space="0" w:color="auto"/>
        <w:left w:val="none" w:sz="0" w:space="0" w:color="auto"/>
        <w:bottom w:val="none" w:sz="0" w:space="0" w:color="auto"/>
        <w:right w:val="none" w:sz="0" w:space="0" w:color="auto"/>
      </w:divBdr>
    </w:div>
    <w:div w:id="1057048287">
      <w:bodyDiv w:val="1"/>
      <w:marLeft w:val="0"/>
      <w:marRight w:val="0"/>
      <w:marTop w:val="0"/>
      <w:marBottom w:val="0"/>
      <w:divBdr>
        <w:top w:val="none" w:sz="0" w:space="0" w:color="auto"/>
        <w:left w:val="none" w:sz="0" w:space="0" w:color="auto"/>
        <w:bottom w:val="none" w:sz="0" w:space="0" w:color="auto"/>
        <w:right w:val="none" w:sz="0" w:space="0" w:color="auto"/>
      </w:divBdr>
    </w:div>
    <w:div w:id="1077093565">
      <w:bodyDiv w:val="1"/>
      <w:marLeft w:val="0"/>
      <w:marRight w:val="0"/>
      <w:marTop w:val="0"/>
      <w:marBottom w:val="0"/>
      <w:divBdr>
        <w:top w:val="none" w:sz="0" w:space="0" w:color="auto"/>
        <w:left w:val="none" w:sz="0" w:space="0" w:color="auto"/>
        <w:bottom w:val="none" w:sz="0" w:space="0" w:color="auto"/>
        <w:right w:val="none" w:sz="0" w:space="0" w:color="auto"/>
      </w:divBdr>
    </w:div>
    <w:div w:id="1113404527">
      <w:bodyDiv w:val="1"/>
      <w:marLeft w:val="0"/>
      <w:marRight w:val="0"/>
      <w:marTop w:val="0"/>
      <w:marBottom w:val="0"/>
      <w:divBdr>
        <w:top w:val="none" w:sz="0" w:space="0" w:color="auto"/>
        <w:left w:val="none" w:sz="0" w:space="0" w:color="auto"/>
        <w:bottom w:val="none" w:sz="0" w:space="0" w:color="auto"/>
        <w:right w:val="none" w:sz="0" w:space="0" w:color="auto"/>
      </w:divBdr>
    </w:div>
    <w:div w:id="1192258944">
      <w:bodyDiv w:val="1"/>
      <w:marLeft w:val="0"/>
      <w:marRight w:val="0"/>
      <w:marTop w:val="0"/>
      <w:marBottom w:val="0"/>
      <w:divBdr>
        <w:top w:val="none" w:sz="0" w:space="0" w:color="auto"/>
        <w:left w:val="none" w:sz="0" w:space="0" w:color="auto"/>
        <w:bottom w:val="none" w:sz="0" w:space="0" w:color="auto"/>
        <w:right w:val="none" w:sz="0" w:space="0" w:color="auto"/>
      </w:divBdr>
    </w:div>
    <w:div w:id="1215042696">
      <w:bodyDiv w:val="1"/>
      <w:marLeft w:val="0"/>
      <w:marRight w:val="0"/>
      <w:marTop w:val="0"/>
      <w:marBottom w:val="0"/>
      <w:divBdr>
        <w:top w:val="none" w:sz="0" w:space="0" w:color="auto"/>
        <w:left w:val="none" w:sz="0" w:space="0" w:color="auto"/>
        <w:bottom w:val="none" w:sz="0" w:space="0" w:color="auto"/>
        <w:right w:val="none" w:sz="0" w:space="0" w:color="auto"/>
      </w:divBdr>
    </w:div>
    <w:div w:id="1282222369">
      <w:bodyDiv w:val="1"/>
      <w:marLeft w:val="0"/>
      <w:marRight w:val="0"/>
      <w:marTop w:val="0"/>
      <w:marBottom w:val="0"/>
      <w:divBdr>
        <w:top w:val="none" w:sz="0" w:space="0" w:color="auto"/>
        <w:left w:val="none" w:sz="0" w:space="0" w:color="auto"/>
        <w:bottom w:val="none" w:sz="0" w:space="0" w:color="auto"/>
        <w:right w:val="none" w:sz="0" w:space="0" w:color="auto"/>
      </w:divBdr>
    </w:div>
    <w:div w:id="1363633450">
      <w:bodyDiv w:val="1"/>
      <w:marLeft w:val="0"/>
      <w:marRight w:val="0"/>
      <w:marTop w:val="0"/>
      <w:marBottom w:val="0"/>
      <w:divBdr>
        <w:top w:val="none" w:sz="0" w:space="0" w:color="auto"/>
        <w:left w:val="none" w:sz="0" w:space="0" w:color="auto"/>
        <w:bottom w:val="none" w:sz="0" w:space="0" w:color="auto"/>
        <w:right w:val="none" w:sz="0" w:space="0" w:color="auto"/>
      </w:divBdr>
    </w:div>
    <w:div w:id="1400708285">
      <w:bodyDiv w:val="1"/>
      <w:marLeft w:val="0"/>
      <w:marRight w:val="0"/>
      <w:marTop w:val="0"/>
      <w:marBottom w:val="0"/>
      <w:divBdr>
        <w:top w:val="none" w:sz="0" w:space="0" w:color="auto"/>
        <w:left w:val="none" w:sz="0" w:space="0" w:color="auto"/>
        <w:bottom w:val="none" w:sz="0" w:space="0" w:color="auto"/>
        <w:right w:val="none" w:sz="0" w:space="0" w:color="auto"/>
      </w:divBdr>
    </w:div>
    <w:div w:id="1403409418">
      <w:bodyDiv w:val="1"/>
      <w:marLeft w:val="0"/>
      <w:marRight w:val="0"/>
      <w:marTop w:val="0"/>
      <w:marBottom w:val="0"/>
      <w:divBdr>
        <w:top w:val="none" w:sz="0" w:space="0" w:color="auto"/>
        <w:left w:val="none" w:sz="0" w:space="0" w:color="auto"/>
        <w:bottom w:val="none" w:sz="0" w:space="0" w:color="auto"/>
        <w:right w:val="none" w:sz="0" w:space="0" w:color="auto"/>
      </w:divBdr>
    </w:div>
    <w:div w:id="1413700460">
      <w:bodyDiv w:val="1"/>
      <w:marLeft w:val="0"/>
      <w:marRight w:val="0"/>
      <w:marTop w:val="0"/>
      <w:marBottom w:val="0"/>
      <w:divBdr>
        <w:top w:val="none" w:sz="0" w:space="0" w:color="auto"/>
        <w:left w:val="none" w:sz="0" w:space="0" w:color="auto"/>
        <w:bottom w:val="none" w:sz="0" w:space="0" w:color="auto"/>
        <w:right w:val="none" w:sz="0" w:space="0" w:color="auto"/>
      </w:divBdr>
    </w:div>
    <w:div w:id="1447000486">
      <w:bodyDiv w:val="1"/>
      <w:marLeft w:val="0"/>
      <w:marRight w:val="0"/>
      <w:marTop w:val="0"/>
      <w:marBottom w:val="0"/>
      <w:divBdr>
        <w:top w:val="none" w:sz="0" w:space="0" w:color="auto"/>
        <w:left w:val="none" w:sz="0" w:space="0" w:color="auto"/>
        <w:bottom w:val="none" w:sz="0" w:space="0" w:color="auto"/>
        <w:right w:val="none" w:sz="0" w:space="0" w:color="auto"/>
      </w:divBdr>
    </w:div>
    <w:div w:id="1516652375">
      <w:bodyDiv w:val="1"/>
      <w:marLeft w:val="0"/>
      <w:marRight w:val="0"/>
      <w:marTop w:val="0"/>
      <w:marBottom w:val="0"/>
      <w:divBdr>
        <w:top w:val="none" w:sz="0" w:space="0" w:color="auto"/>
        <w:left w:val="none" w:sz="0" w:space="0" w:color="auto"/>
        <w:bottom w:val="none" w:sz="0" w:space="0" w:color="auto"/>
        <w:right w:val="none" w:sz="0" w:space="0" w:color="auto"/>
      </w:divBdr>
    </w:div>
    <w:div w:id="1592737809">
      <w:bodyDiv w:val="1"/>
      <w:marLeft w:val="0"/>
      <w:marRight w:val="0"/>
      <w:marTop w:val="0"/>
      <w:marBottom w:val="0"/>
      <w:divBdr>
        <w:top w:val="none" w:sz="0" w:space="0" w:color="auto"/>
        <w:left w:val="none" w:sz="0" w:space="0" w:color="auto"/>
        <w:bottom w:val="none" w:sz="0" w:space="0" w:color="auto"/>
        <w:right w:val="none" w:sz="0" w:space="0" w:color="auto"/>
      </w:divBdr>
    </w:div>
    <w:div w:id="1785542488">
      <w:bodyDiv w:val="1"/>
      <w:marLeft w:val="0"/>
      <w:marRight w:val="0"/>
      <w:marTop w:val="0"/>
      <w:marBottom w:val="0"/>
      <w:divBdr>
        <w:top w:val="none" w:sz="0" w:space="0" w:color="auto"/>
        <w:left w:val="none" w:sz="0" w:space="0" w:color="auto"/>
        <w:bottom w:val="none" w:sz="0" w:space="0" w:color="auto"/>
        <w:right w:val="none" w:sz="0" w:space="0" w:color="auto"/>
      </w:divBdr>
    </w:div>
    <w:div w:id="1794057638">
      <w:bodyDiv w:val="1"/>
      <w:marLeft w:val="0"/>
      <w:marRight w:val="0"/>
      <w:marTop w:val="0"/>
      <w:marBottom w:val="0"/>
      <w:divBdr>
        <w:top w:val="none" w:sz="0" w:space="0" w:color="auto"/>
        <w:left w:val="none" w:sz="0" w:space="0" w:color="auto"/>
        <w:bottom w:val="none" w:sz="0" w:space="0" w:color="auto"/>
        <w:right w:val="none" w:sz="0" w:space="0" w:color="auto"/>
      </w:divBdr>
    </w:div>
    <w:div w:id="1890415344">
      <w:bodyDiv w:val="1"/>
      <w:marLeft w:val="0"/>
      <w:marRight w:val="0"/>
      <w:marTop w:val="0"/>
      <w:marBottom w:val="0"/>
      <w:divBdr>
        <w:top w:val="none" w:sz="0" w:space="0" w:color="auto"/>
        <w:left w:val="none" w:sz="0" w:space="0" w:color="auto"/>
        <w:bottom w:val="none" w:sz="0" w:space="0" w:color="auto"/>
        <w:right w:val="none" w:sz="0" w:space="0" w:color="auto"/>
      </w:divBdr>
    </w:div>
    <w:div w:id="21403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D51C-859E-4501-AEAA-37E18EAB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1677</Words>
  <Characters>11038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Voxi-Dokument</vt:lpstr>
    </vt:vector>
  </TitlesOfParts>
  <Company>LWL</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Voxi-Dokument</dc:title>
  <dc:creator>P231V006</dc:creator>
  <dc:description>Dieses Dokument wurde mit Voxi 2007 Ver. 2.00.0003 erstellt.</dc:description>
  <cp:lastModifiedBy>Liebald, Andreas</cp:lastModifiedBy>
  <cp:revision>7</cp:revision>
  <cp:lastPrinted>2020-04-22T10:40:00Z</cp:lastPrinted>
  <dcterms:created xsi:type="dcterms:W3CDTF">2020-05-20T10:09:00Z</dcterms:created>
  <dcterms:modified xsi:type="dcterms:W3CDTF">2020-05-20T10:49:00Z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Az">
    <vt:lpwstr/>
  </property>
  <property fmtid="{D5CDD505-2E9C-101B-9397-08002B2CF9AE}" pid="3" name="OrtDatum">
    <vt:lpwstr>Soest, 19.11.2015</vt:lpwstr>
  </property>
  <property fmtid="{D5CDD505-2E9C-101B-9397-08002B2CF9AE}" pid="4" name="Anredefloskel">
    <vt:lpwstr>Sehr geehrte Damen und Herren,</vt:lpwstr>
  </property>
  <property fmtid="{D5CDD505-2E9C-101B-9397-08002B2CF9AE}" pid="5" name="SichtfensterAbs">
    <vt:lpwstr>von-Vincke-Schule Soest · LWL- Förderschule_x000d_
Hattroper Weg 70 · 59494 Soest</vt:lpwstr>
  </property>
  <property fmtid="{D5CDD505-2E9C-101B-9397-08002B2CF9AE}" pid="6" name="Dstst1">
    <vt:lpwstr>von-Vincke-Schule Soest</vt:lpwstr>
  </property>
  <property fmtid="{D5CDD505-2E9C-101B-9397-08002B2CF9AE}" pid="7" name="Servicezeiten1">
    <vt:lpwstr>Servicezeiten:</vt:lpwstr>
  </property>
  <property fmtid="{D5CDD505-2E9C-101B-9397-08002B2CF9AE}" pid="8" name="Servicezeiten">
    <vt:lpwstr>Montag-Freitag	8.00-12.00 Uhr</vt:lpwstr>
  </property>
  <property fmtid="{D5CDD505-2E9C-101B-9397-08002B2CF9AE}" pid="9" name="Sachbearbeiter">
    <vt:lpwstr>Christine Grimm</vt:lpwstr>
  </property>
  <property fmtid="{D5CDD505-2E9C-101B-9397-08002B2CF9AE}" pid="10" name="Ort">
    <vt:lpwstr>Soest</vt:lpwstr>
  </property>
  <property fmtid="{D5CDD505-2E9C-101B-9397-08002B2CF9AE}" pid="11" name="Datum">
    <vt:lpwstr>19.11.2015</vt:lpwstr>
  </property>
  <property fmtid="{D5CDD505-2E9C-101B-9397-08002B2CF9AE}" pid="12" name="VorlagenDB">
    <vt:lpwstr>W</vt:lpwstr>
  </property>
  <property fmtid="{D5CDD505-2E9C-101B-9397-08002B2CF9AE}" pid="13" name="Dokumentart">
    <vt:lpwstr>1</vt:lpwstr>
  </property>
  <property fmtid="{D5CDD505-2E9C-101B-9397-08002B2CF9AE}" pid="14" name="Vorlageart">
    <vt:lpwstr>1</vt:lpwstr>
  </property>
  <property fmtid="{D5CDD505-2E9C-101B-9397-08002B2CF9AE}" pid="15" name="AnzVerfuegung">
    <vt:i4>0</vt:i4>
  </property>
  <property fmtid="{D5CDD505-2E9C-101B-9397-08002B2CF9AE}" pid="16" name="AnzBetreff">
    <vt:i4>0</vt:i4>
  </property>
  <property fmtid="{D5CDD505-2E9C-101B-9397-08002B2CF9AE}" pid="17" name="AnzDurchschrift">
    <vt:i4>0</vt:i4>
  </property>
  <property fmtid="{D5CDD505-2E9C-101B-9397-08002B2CF9AE}" pid="18" name="gloOrg">
    <vt:lpwstr>LWL</vt:lpwstr>
  </property>
  <property fmtid="{D5CDD505-2E9C-101B-9397-08002B2CF9AE}" pid="19" name="gloTexiDokID">
    <vt:i4>0</vt:i4>
  </property>
  <property fmtid="{D5CDD505-2E9C-101B-9397-08002B2CF9AE}" pid="20" name="Zustellvermerk">
    <vt:lpwstr/>
  </property>
  <property fmtid="{D5CDD505-2E9C-101B-9397-08002B2CF9AE}" pid="21" name="adrOrganisation">
    <vt:lpwstr/>
  </property>
  <property fmtid="{D5CDD505-2E9C-101B-9397-08002B2CF9AE}" pid="22" name="adrOrganisationseinheit">
    <vt:lpwstr/>
  </property>
  <property fmtid="{D5CDD505-2E9C-101B-9397-08002B2CF9AE}" pid="23" name="adrAnrede">
    <vt:lpwstr/>
  </property>
  <property fmtid="{D5CDD505-2E9C-101B-9397-08002B2CF9AE}" pid="24" name="adrTitel">
    <vt:lpwstr/>
  </property>
  <property fmtid="{D5CDD505-2E9C-101B-9397-08002B2CF9AE}" pid="25" name="adrVorname">
    <vt:lpwstr/>
  </property>
  <property fmtid="{D5CDD505-2E9C-101B-9397-08002B2CF9AE}" pid="26" name="adrNachname">
    <vt:lpwstr/>
  </property>
  <property fmtid="{D5CDD505-2E9C-101B-9397-08002B2CF9AE}" pid="27" name="adrZweite_Anrede">
    <vt:lpwstr/>
  </property>
  <property fmtid="{D5CDD505-2E9C-101B-9397-08002B2CF9AE}" pid="28" name="adrZweiter_Titel">
    <vt:lpwstr/>
  </property>
  <property fmtid="{D5CDD505-2E9C-101B-9397-08002B2CF9AE}" pid="29" name="adrZweiter_Vorname">
    <vt:lpwstr/>
  </property>
  <property fmtid="{D5CDD505-2E9C-101B-9397-08002B2CF9AE}" pid="30" name="adrZweiter_Nachname">
    <vt:lpwstr/>
  </property>
  <property fmtid="{D5CDD505-2E9C-101B-9397-08002B2CF9AE}" pid="31" name="adrAnschrift">
    <vt:lpwstr/>
  </property>
  <property fmtid="{D5CDD505-2E9C-101B-9397-08002B2CF9AE}" pid="32" name="adrPLZ">
    <vt:lpwstr/>
  </property>
  <property fmtid="{D5CDD505-2E9C-101B-9397-08002B2CF9AE}" pid="33" name="adrOrt">
    <vt:lpwstr/>
  </property>
  <property fmtid="{D5CDD505-2E9C-101B-9397-08002B2CF9AE}" pid="34" name="adrPLZOrt">
    <vt:lpwstr/>
  </property>
  <property fmtid="{D5CDD505-2E9C-101B-9397-08002B2CF9AE}" pid="35" name="adrLand">
    <vt:lpwstr/>
  </property>
  <property fmtid="{D5CDD505-2E9C-101B-9397-08002B2CF9AE}" pid="36" name="adrLaenderkennung">
    <vt:lpwstr/>
  </property>
  <property fmtid="{D5CDD505-2E9C-101B-9397-08002B2CF9AE}" pid="37" name="adrInterneAdresse">
    <vt:lpwstr/>
  </property>
  <property fmtid="{D5CDD505-2E9C-101B-9397-08002B2CF9AE}" pid="38" name="adrAktenzeichen">
    <vt:lpwstr/>
  </property>
  <property fmtid="{D5CDD505-2E9C-101B-9397-08002B2CF9AE}" pid="39" name="adrdienstlich">
    <vt:lpwstr>1</vt:lpwstr>
  </property>
  <property fmtid="{D5CDD505-2E9C-101B-9397-08002B2CF9AE}" pid="40" name="adrextern">
    <vt:lpwstr>1</vt:lpwstr>
  </property>
  <property fmtid="{D5CDD505-2E9C-101B-9397-08002B2CF9AE}" pid="41" name="adrAnredefloskel">
    <vt:lpwstr>Sehr geehrte Damen und Herren,</vt:lpwstr>
  </property>
  <property fmtid="{D5CDD505-2E9C-101B-9397-08002B2CF9AE}" pid="42" name="AnredefloskelIndex">
    <vt:lpwstr>2</vt:lpwstr>
  </property>
  <property fmtid="{D5CDD505-2E9C-101B-9397-08002B2CF9AE}" pid="43" name="AnschrfldOhneLeerz">
    <vt:lpwstr>0</vt:lpwstr>
  </property>
  <property fmtid="{D5CDD505-2E9C-101B-9397-08002B2CF9AE}" pid="44" name="SachbearbeiterID">
    <vt:lpwstr>117</vt:lpwstr>
  </property>
  <property fmtid="{D5CDD505-2E9C-101B-9397-08002B2CF9AE}" pid="45" name="AbtDstst">
    <vt:lpwstr>von-Vincke-Schule </vt:lpwstr>
  </property>
  <property fmtid="{D5CDD505-2E9C-101B-9397-08002B2CF9AE}" pid="46" name="DststCombo">
    <vt:lpwstr>von-Vincke-Schule</vt:lpwstr>
  </property>
  <property fmtid="{D5CDD505-2E9C-101B-9397-08002B2CF9AE}" pid="47" name="SBCombo">
    <vt:lpwstr>Grimm, Christine</vt:lpwstr>
  </property>
  <property fmtid="{D5CDD505-2E9C-101B-9397-08002B2CF9AE}" pid="48" name="SBAnrede">
    <vt:lpwstr>keine</vt:lpwstr>
  </property>
  <property fmtid="{D5CDD505-2E9C-101B-9397-08002B2CF9AE}" pid="49" name="SBAnsprechpartner">
    <vt:lpwstr>Ansprechpartner/in:</vt:lpwstr>
  </property>
  <property fmtid="{D5CDD505-2E9C-101B-9397-08002B2CF9AE}" pid="50" name="SBAPartner">
    <vt:lpwstr>Christine Grimm</vt:lpwstr>
  </property>
  <property fmtid="{D5CDD505-2E9C-101B-9397-08002B2CF9AE}" pid="51" name="SBTelefon">
    <vt:lpwstr>02921 684-120</vt:lpwstr>
  </property>
  <property fmtid="{D5CDD505-2E9C-101B-9397-08002B2CF9AE}" pid="52" name="SBTelefax">
    <vt:lpwstr>02921 684-269</vt:lpwstr>
  </property>
  <property fmtid="{D5CDD505-2E9C-101B-9397-08002B2CF9AE}" pid="53" name="SBMobilCheck">
    <vt:lpwstr>0</vt:lpwstr>
  </property>
  <property fmtid="{D5CDD505-2E9C-101B-9397-08002B2CF9AE}" pid="54" name="SBMobil">
    <vt:lpwstr/>
  </property>
  <property fmtid="{D5CDD505-2E9C-101B-9397-08002B2CF9AE}" pid="55" name="SBE-Mail">
    <vt:lpwstr>christine.grimm@lwl.org</vt:lpwstr>
  </property>
  <property fmtid="{D5CDD505-2E9C-101B-9397-08002B2CF9AE}" pid="56" name="SBAzStd">
    <vt:lpwstr/>
  </property>
  <property fmtid="{D5CDD505-2E9C-101B-9397-08002B2CF9AE}" pid="57" name="SBAzInd">
    <vt:lpwstr/>
  </property>
  <property fmtid="{D5CDD505-2E9C-101B-9397-08002B2CF9AE}" pid="58" name="SBAutoSaveCheck">
    <vt:lpwstr>0</vt:lpwstr>
  </property>
  <property fmtid="{D5CDD505-2E9C-101B-9397-08002B2CF9AE}" pid="59" name="SBStandardVerz">
    <vt:lpwstr/>
  </property>
  <property fmtid="{D5CDD505-2E9C-101B-9397-08002B2CF9AE}" pid="60" name="SBohneName">
    <vt:lpwstr>0</vt:lpwstr>
  </property>
  <property fmtid="{D5CDD505-2E9C-101B-9397-08002B2CF9AE}" pid="61" name="SBFunktion">
    <vt:lpwstr/>
  </property>
  <property fmtid="{D5CDD505-2E9C-101B-9397-08002B2CF9AE}" pid="62" name="SBAbteilung">
    <vt:lpwstr/>
  </property>
</Properties>
</file>