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017E1E">
        <w:rPr>
          <w:rFonts w:ascii="Segoe UI Light" w:hAnsi="Segoe UI Light" w:cs="Segoe UI"/>
          <w:sz w:val="22"/>
        </w:rPr>
        <w:t>07.05.</w:t>
      </w:r>
      <w:r w:rsidRPr="001160B8">
        <w:rPr>
          <w:rFonts w:ascii="Segoe UI Light" w:hAnsi="Segoe UI Light" w:cs="Segoe UI"/>
          <w:sz w:val="22"/>
        </w:rPr>
        <w:fldChar w:fldCharType="end"/>
      </w:r>
      <w:r w:rsidR="00017E1E">
        <w:rPr>
          <w:rFonts w:ascii="Segoe UI Light" w:hAnsi="Segoe UI Light" w:cs="Segoe UI"/>
          <w:sz w:val="22"/>
        </w:rPr>
        <w:t>2025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EF10D2" w:rsidRDefault="00EF10D2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9273E8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Schülerinnen und Schüler,</w:t>
      </w:r>
    </w:p>
    <w:p w:rsidR="008301D3" w:rsidRDefault="008301D3" w:rsidP="00BD7D81">
      <w:pPr>
        <w:rPr>
          <w:rFonts w:ascii="Segoe UI" w:hAnsi="Segoe UI" w:cs="Segoe UI"/>
          <w:sz w:val="22"/>
          <w:szCs w:val="22"/>
        </w:rPr>
      </w:pPr>
    </w:p>
    <w:p w:rsidR="00017E1E" w:rsidRDefault="00D76B16" w:rsidP="00017E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zum Tag des Grundgesetzes am 23. Mai werden wir </w:t>
      </w:r>
      <w:r w:rsidR="00017E1E">
        <w:rPr>
          <w:rFonts w:ascii="Segoe UI" w:hAnsi="Segoe UI" w:cs="Segoe UI"/>
          <w:sz w:val="22"/>
          <w:szCs w:val="22"/>
        </w:rPr>
        <w:t xml:space="preserve">in den nächsten Wochen </w:t>
      </w:r>
      <w:r>
        <w:rPr>
          <w:rFonts w:ascii="Segoe UI" w:hAnsi="Segoe UI" w:cs="Segoe UI"/>
          <w:sz w:val="22"/>
          <w:szCs w:val="22"/>
        </w:rPr>
        <w:t>in allen Klassen</w:t>
      </w:r>
      <w:r w:rsidR="00024B2F">
        <w:rPr>
          <w:rFonts w:ascii="Segoe UI" w:hAnsi="Segoe UI" w:cs="Segoe UI"/>
          <w:sz w:val="22"/>
          <w:szCs w:val="22"/>
        </w:rPr>
        <w:t xml:space="preserve"> </w:t>
      </w:r>
      <w:r w:rsidR="00C8335C">
        <w:rPr>
          <w:rFonts w:ascii="Segoe UI" w:hAnsi="Segoe UI" w:cs="Segoe UI"/>
          <w:sz w:val="22"/>
          <w:szCs w:val="22"/>
        </w:rPr>
        <w:t>den</w:t>
      </w:r>
      <w:r w:rsidR="00024B2F">
        <w:rPr>
          <w:rFonts w:ascii="Segoe UI" w:hAnsi="Segoe UI" w:cs="Segoe UI"/>
          <w:sz w:val="22"/>
          <w:szCs w:val="22"/>
        </w:rPr>
        <w:t xml:space="preserve"> Grundrechte</w:t>
      </w:r>
      <w:r w:rsidR="00C8335C">
        <w:rPr>
          <w:rFonts w:ascii="Segoe UI" w:hAnsi="Segoe UI" w:cs="Segoe UI"/>
          <w:sz w:val="22"/>
          <w:szCs w:val="22"/>
        </w:rPr>
        <w:t xml:space="preserve">n in unserer Demokratie </w:t>
      </w:r>
      <w:r w:rsidR="00024B2F">
        <w:rPr>
          <w:rFonts w:ascii="Segoe UI" w:hAnsi="Segoe UI" w:cs="Segoe UI"/>
          <w:sz w:val="22"/>
          <w:szCs w:val="22"/>
        </w:rPr>
        <w:t xml:space="preserve">besondere </w:t>
      </w:r>
      <w:r>
        <w:rPr>
          <w:rFonts w:ascii="Segoe UI" w:hAnsi="Segoe UI" w:cs="Segoe UI"/>
          <w:sz w:val="22"/>
          <w:szCs w:val="22"/>
        </w:rPr>
        <w:t>Aufmerksamkeit</w:t>
      </w:r>
      <w:r w:rsidR="00024B2F">
        <w:rPr>
          <w:rFonts w:ascii="Segoe UI" w:hAnsi="Segoe UI" w:cs="Segoe UI"/>
          <w:sz w:val="22"/>
          <w:szCs w:val="22"/>
        </w:rPr>
        <w:t xml:space="preserve"> schenken.</w:t>
      </w:r>
    </w:p>
    <w:p w:rsidR="00D76B16" w:rsidRDefault="00024B2F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Neben einer allgemeinen Einführung </w:t>
      </w:r>
      <w:r w:rsidR="00D76B16">
        <w:rPr>
          <w:rFonts w:ascii="Segoe UI" w:hAnsi="Segoe UI" w:cs="Segoe UI"/>
          <w:sz w:val="22"/>
          <w:szCs w:val="22"/>
        </w:rPr>
        <w:t xml:space="preserve">in die Bedeutung von Grundrechten </w:t>
      </w:r>
      <w:r>
        <w:rPr>
          <w:rFonts w:ascii="Segoe UI" w:hAnsi="Segoe UI" w:cs="Segoe UI"/>
          <w:sz w:val="22"/>
          <w:szCs w:val="22"/>
        </w:rPr>
        <w:t>werden wir ausgewählte Grundrec</w:t>
      </w:r>
      <w:r w:rsidR="00D76B16">
        <w:rPr>
          <w:rFonts w:ascii="Segoe UI" w:hAnsi="Segoe UI" w:cs="Segoe UI"/>
          <w:sz w:val="22"/>
          <w:szCs w:val="22"/>
        </w:rPr>
        <w:t xml:space="preserve">hte genauer </w:t>
      </w:r>
      <w:r w:rsidR="00C8335C">
        <w:rPr>
          <w:rFonts w:ascii="Segoe UI" w:hAnsi="Segoe UI" w:cs="Segoe UI"/>
          <w:sz w:val="22"/>
          <w:szCs w:val="22"/>
        </w:rPr>
        <w:t>betrachten</w:t>
      </w:r>
      <w:r w:rsidR="00D76B16">
        <w:rPr>
          <w:rFonts w:ascii="Segoe UI" w:hAnsi="Segoe UI" w:cs="Segoe UI"/>
          <w:sz w:val="22"/>
          <w:szCs w:val="22"/>
        </w:rPr>
        <w:t>:</w:t>
      </w:r>
    </w:p>
    <w:p w:rsidR="00D76B16" w:rsidRPr="00EA235E" w:rsidRDefault="00D76B16" w:rsidP="00EA235E">
      <w:pPr>
        <w:pStyle w:val="Listenabsatz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EA235E">
        <w:rPr>
          <w:rFonts w:ascii="Segoe UI" w:hAnsi="Segoe UI" w:cs="Segoe UI"/>
          <w:sz w:val="22"/>
          <w:szCs w:val="22"/>
        </w:rPr>
        <w:t>Die Würde des Menschen ist unantastbar</w:t>
      </w:r>
      <w:bookmarkStart w:id="5" w:name="_GoBack"/>
      <w:bookmarkEnd w:id="5"/>
    </w:p>
    <w:p w:rsidR="00D76B16" w:rsidRPr="00EA235E" w:rsidRDefault="00D76B16" w:rsidP="00EA235E">
      <w:pPr>
        <w:pStyle w:val="Listenabsatz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EA235E">
        <w:rPr>
          <w:rFonts w:ascii="Segoe UI" w:hAnsi="Segoe UI" w:cs="Segoe UI"/>
          <w:sz w:val="22"/>
          <w:szCs w:val="22"/>
        </w:rPr>
        <w:t>Das Recht, Freiheit zu haben</w:t>
      </w:r>
    </w:p>
    <w:p w:rsidR="00D76B16" w:rsidRPr="00EA235E" w:rsidRDefault="00D76B16" w:rsidP="00EA235E">
      <w:pPr>
        <w:pStyle w:val="Listenabsatz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EA235E">
        <w:rPr>
          <w:rFonts w:ascii="Segoe UI" w:hAnsi="Segoe UI" w:cs="Segoe UI"/>
          <w:sz w:val="22"/>
          <w:szCs w:val="22"/>
        </w:rPr>
        <w:t>Alle Menschen sind vor de</w:t>
      </w:r>
      <w:r w:rsidR="00EA235E" w:rsidRPr="00EA235E">
        <w:rPr>
          <w:rFonts w:ascii="Segoe UI" w:hAnsi="Segoe UI" w:cs="Segoe UI"/>
          <w:sz w:val="22"/>
          <w:szCs w:val="22"/>
        </w:rPr>
        <w:t>m</w:t>
      </w:r>
      <w:r w:rsidRPr="00EA235E">
        <w:rPr>
          <w:rFonts w:ascii="Segoe UI" w:hAnsi="Segoe UI" w:cs="Segoe UI"/>
          <w:sz w:val="22"/>
          <w:szCs w:val="22"/>
        </w:rPr>
        <w:t xml:space="preserve"> Gesetz gleich</w:t>
      </w:r>
    </w:p>
    <w:p w:rsidR="00D76B16" w:rsidRPr="00EA235E" w:rsidRDefault="00C8335C" w:rsidP="00EA235E">
      <w:pPr>
        <w:pStyle w:val="Listenabsatz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Jeder hat das Recht, seine Meinung zu äußern</w:t>
      </w:r>
    </w:p>
    <w:p w:rsidR="00D76B16" w:rsidRPr="00EA235E" w:rsidRDefault="00D76B16" w:rsidP="00EA235E">
      <w:pPr>
        <w:pStyle w:val="Listenabsatz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EA235E">
        <w:rPr>
          <w:rFonts w:ascii="Segoe UI" w:hAnsi="Segoe UI" w:cs="Segoe UI"/>
          <w:sz w:val="22"/>
          <w:szCs w:val="22"/>
        </w:rPr>
        <w:t xml:space="preserve">Jeder </w:t>
      </w:r>
      <w:r w:rsidR="00C8335C">
        <w:rPr>
          <w:rFonts w:ascii="Segoe UI" w:hAnsi="Segoe UI" w:cs="Segoe UI"/>
          <w:sz w:val="22"/>
          <w:szCs w:val="22"/>
        </w:rPr>
        <w:t>hat das Recht,</w:t>
      </w:r>
      <w:r w:rsidRPr="00EA235E">
        <w:rPr>
          <w:rFonts w:ascii="Segoe UI" w:hAnsi="Segoe UI" w:cs="Segoe UI"/>
          <w:sz w:val="22"/>
          <w:szCs w:val="22"/>
        </w:rPr>
        <w:t xml:space="preserve"> sich </w:t>
      </w:r>
      <w:r w:rsidR="00EF10D2">
        <w:rPr>
          <w:rFonts w:ascii="Segoe UI" w:hAnsi="Segoe UI" w:cs="Segoe UI"/>
          <w:sz w:val="22"/>
          <w:szCs w:val="22"/>
        </w:rPr>
        <w:t xml:space="preserve">zu </w:t>
      </w:r>
      <w:r w:rsidRPr="00EA235E">
        <w:rPr>
          <w:rFonts w:ascii="Segoe UI" w:hAnsi="Segoe UI" w:cs="Segoe UI"/>
          <w:sz w:val="22"/>
          <w:szCs w:val="22"/>
        </w:rPr>
        <w:t>beschweren</w:t>
      </w:r>
    </w:p>
    <w:p w:rsidR="00D76B16" w:rsidRDefault="00D76B16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Diese und viele weitere Grundrechte </w:t>
      </w:r>
      <w:r w:rsidR="00EA235E">
        <w:rPr>
          <w:rFonts w:ascii="Segoe UI" w:hAnsi="Segoe UI" w:cs="Segoe UI"/>
          <w:sz w:val="22"/>
          <w:szCs w:val="22"/>
        </w:rPr>
        <w:t>gehören zum Kern</w:t>
      </w:r>
      <w:r>
        <w:rPr>
          <w:rFonts w:ascii="Segoe UI" w:hAnsi="Segoe UI" w:cs="Segoe UI"/>
          <w:sz w:val="22"/>
          <w:szCs w:val="22"/>
        </w:rPr>
        <w:t xml:space="preserve"> unserer freiheitlich demokratischen Grundordnung</w:t>
      </w:r>
      <w:r w:rsidR="00EA235E">
        <w:rPr>
          <w:rFonts w:ascii="Segoe UI" w:hAnsi="Segoe UI" w:cs="Segoe UI"/>
          <w:sz w:val="22"/>
          <w:szCs w:val="22"/>
        </w:rPr>
        <w:t xml:space="preserve">. Pro Woche wird bis zu den Sommerferien ein Grundrecht in einer Unterrichtsstunde pro Woche genauer </w:t>
      </w:r>
      <w:r w:rsidR="00C8335C">
        <w:rPr>
          <w:rFonts w:ascii="Segoe UI" w:hAnsi="Segoe UI" w:cs="Segoe UI"/>
          <w:sz w:val="22"/>
          <w:szCs w:val="22"/>
        </w:rPr>
        <w:t>in den Blick genommen</w:t>
      </w:r>
      <w:r w:rsidR="00EA235E">
        <w:rPr>
          <w:rFonts w:ascii="Segoe UI" w:hAnsi="Segoe UI" w:cs="Segoe UI"/>
          <w:sz w:val="22"/>
          <w:szCs w:val="22"/>
        </w:rPr>
        <w:t>, um das Bewusstsein für die Werteordnung unseres Landes zu stärken.</w:t>
      </w:r>
    </w:p>
    <w:p w:rsidR="00EA235E" w:rsidRDefault="00EA235E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In unserem </w:t>
      </w:r>
      <w:r w:rsidR="00BC19AD">
        <w:rPr>
          <w:rFonts w:ascii="Segoe UI" w:hAnsi="Segoe UI" w:cs="Segoe UI"/>
          <w:sz w:val="22"/>
          <w:szCs w:val="22"/>
        </w:rPr>
        <w:t xml:space="preserve">Instagram-Auftritt können Sie </w:t>
      </w:r>
      <w:r w:rsidR="00C8335C">
        <w:rPr>
          <w:rFonts w:ascii="Segoe UI" w:hAnsi="Segoe UI" w:cs="Segoe UI"/>
          <w:sz w:val="22"/>
          <w:szCs w:val="22"/>
        </w:rPr>
        <w:t>mit</w:t>
      </w:r>
      <w:r>
        <w:rPr>
          <w:rFonts w:ascii="Segoe UI" w:hAnsi="Segoe UI" w:cs="Segoe UI"/>
          <w:sz w:val="22"/>
          <w:szCs w:val="22"/>
        </w:rPr>
        <w:t>verfolgen, welche Woche welchem Grundrecht gewidmet ist.</w:t>
      </w:r>
    </w:p>
    <w:p w:rsidR="00EA235E" w:rsidRDefault="00EA235E" w:rsidP="00BD7D81">
      <w:pPr>
        <w:rPr>
          <w:rFonts w:ascii="Segoe UI" w:hAnsi="Segoe UI" w:cs="Segoe UI"/>
          <w:sz w:val="22"/>
          <w:szCs w:val="22"/>
        </w:rPr>
      </w:pPr>
    </w:p>
    <w:p w:rsidR="00092B84" w:rsidRDefault="00EA235E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Zusätzlich wird einmal pro Woche </w:t>
      </w:r>
      <w:r w:rsidR="00C8335C">
        <w:rPr>
          <w:rFonts w:ascii="Segoe UI" w:hAnsi="Segoe UI" w:cs="Segoe UI"/>
          <w:sz w:val="22"/>
          <w:szCs w:val="22"/>
        </w:rPr>
        <w:t xml:space="preserve">ein verbindlicher Klassenrat in jeder </w:t>
      </w:r>
      <w:r w:rsidR="00DF1355">
        <w:rPr>
          <w:rFonts w:ascii="Segoe UI" w:hAnsi="Segoe UI" w:cs="Segoe UI"/>
          <w:sz w:val="22"/>
          <w:szCs w:val="22"/>
        </w:rPr>
        <w:t>Lerngruppe</w:t>
      </w:r>
      <w:r w:rsidR="00C8335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durchgeführt, um demokratische Strukturen auch im Kleinen </w:t>
      </w:r>
      <w:r w:rsidR="00DF1355">
        <w:rPr>
          <w:rFonts w:ascii="Segoe UI" w:hAnsi="Segoe UI" w:cs="Segoe UI"/>
          <w:sz w:val="22"/>
          <w:szCs w:val="22"/>
        </w:rPr>
        <w:t>erfah</w:t>
      </w:r>
      <w:r w:rsidR="00AE20D3">
        <w:rPr>
          <w:rFonts w:ascii="Segoe UI" w:hAnsi="Segoe UI" w:cs="Segoe UI"/>
          <w:sz w:val="22"/>
          <w:szCs w:val="22"/>
        </w:rPr>
        <w:t>r</w:t>
      </w:r>
      <w:r w:rsidR="00DF1355">
        <w:rPr>
          <w:rFonts w:ascii="Segoe UI" w:hAnsi="Segoe UI" w:cs="Segoe UI"/>
          <w:sz w:val="22"/>
          <w:szCs w:val="22"/>
        </w:rPr>
        <w:t>barer</w:t>
      </w:r>
      <w:r>
        <w:rPr>
          <w:rFonts w:ascii="Segoe UI" w:hAnsi="Segoe UI" w:cs="Segoe UI"/>
          <w:sz w:val="22"/>
          <w:szCs w:val="22"/>
        </w:rPr>
        <w:t xml:space="preserve"> zu machen.</w:t>
      </w:r>
    </w:p>
    <w:p w:rsidR="00EA235E" w:rsidRPr="00BD7D81" w:rsidRDefault="00EA235E" w:rsidP="00BD7D81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CF1EDC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A235E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754"/>
    <w:multiLevelType w:val="hybridMultilevel"/>
    <w:tmpl w:val="4B8C9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17E1E"/>
    <w:rsid w:val="00024B2F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213FA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C30E1"/>
    <w:rsid w:val="005C3C4D"/>
    <w:rsid w:val="005D22F1"/>
    <w:rsid w:val="005D2D86"/>
    <w:rsid w:val="005E4FD1"/>
    <w:rsid w:val="005F5782"/>
    <w:rsid w:val="00635F98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53C"/>
    <w:rsid w:val="0071726B"/>
    <w:rsid w:val="007221D2"/>
    <w:rsid w:val="007371AF"/>
    <w:rsid w:val="00743EC9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060BD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E20D3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19AD"/>
    <w:rsid w:val="00BC3D26"/>
    <w:rsid w:val="00BD09D8"/>
    <w:rsid w:val="00BD7D81"/>
    <w:rsid w:val="00BE1332"/>
    <w:rsid w:val="00C148DA"/>
    <w:rsid w:val="00C17A2D"/>
    <w:rsid w:val="00C20B81"/>
    <w:rsid w:val="00C25340"/>
    <w:rsid w:val="00C52773"/>
    <w:rsid w:val="00C64B57"/>
    <w:rsid w:val="00C65A3E"/>
    <w:rsid w:val="00C8335C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1EDC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16"/>
    <w:rsid w:val="00D76BBF"/>
    <w:rsid w:val="00D76FB5"/>
    <w:rsid w:val="00D90C95"/>
    <w:rsid w:val="00DA73E6"/>
    <w:rsid w:val="00DE0D50"/>
    <w:rsid w:val="00DE5424"/>
    <w:rsid w:val="00DF1355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A235E"/>
    <w:rsid w:val="00EB7F81"/>
    <w:rsid w:val="00EC7ABD"/>
    <w:rsid w:val="00ED0E23"/>
    <w:rsid w:val="00ED53CF"/>
    <w:rsid w:val="00EE4647"/>
    <w:rsid w:val="00EF10D2"/>
    <w:rsid w:val="00F04252"/>
    <w:rsid w:val="00F350A3"/>
    <w:rsid w:val="00F55B2B"/>
    <w:rsid w:val="00F64D42"/>
    <w:rsid w:val="00F672CC"/>
    <w:rsid w:val="00F7151E"/>
    <w:rsid w:val="00F74690"/>
    <w:rsid w:val="00F805F6"/>
    <w:rsid w:val="00FA5896"/>
    <w:rsid w:val="00FC013D"/>
    <w:rsid w:val="00FD0BB0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D304-A67F-48C0-A248-8B01A056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9</cp:revision>
  <cp:lastPrinted>2025-05-09T07:41:00Z</cp:lastPrinted>
  <dcterms:created xsi:type="dcterms:W3CDTF">2025-05-07T10:07:00Z</dcterms:created>
  <dcterms:modified xsi:type="dcterms:W3CDTF">2025-05-09T07:41:00Z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